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ED" w:rsidRDefault="007858F5">
      <w:pPr>
        <w:pStyle w:val="20"/>
        <w:framePr w:w="10258" w:h="337" w:hRule="exact" w:wrap="none" w:vAnchor="page" w:hAnchor="page" w:x="1134" w:y="836"/>
        <w:shd w:val="clear" w:color="auto" w:fill="auto"/>
        <w:spacing w:after="0" w:line="280" w:lineRule="exact"/>
        <w:ind w:right="240" w:firstLine="0"/>
        <w:jc w:val="center"/>
      </w:pPr>
      <w:r>
        <w:t>АДМИНИСТРАЦИЯ МУНИЦИПАЛЬНОГО ОБРАЗОВАНИЯ</w:t>
      </w:r>
    </w:p>
    <w:p w:rsidR="00A463ED" w:rsidRDefault="007858F5">
      <w:pPr>
        <w:pStyle w:val="20"/>
        <w:framePr w:w="10258" w:h="2673" w:hRule="exact" w:wrap="none" w:vAnchor="page" w:hAnchor="page" w:x="1134" w:y="1190"/>
        <w:shd w:val="clear" w:color="auto" w:fill="auto"/>
        <w:spacing w:after="0" w:line="648" w:lineRule="exact"/>
        <w:ind w:right="240" w:firstLine="0"/>
        <w:jc w:val="center"/>
      </w:pPr>
      <w:r>
        <w:t>ТАКМЫКСКОГО СЕЛЬСКОГО ПОСЕЛЕНИЯ</w:t>
      </w:r>
      <w:r>
        <w:br/>
        <w:t>БОЛЬШЕРЕЧЕНСКОГО МУНИЦИПАЛЬНОГО РАЙОНА</w:t>
      </w:r>
    </w:p>
    <w:p w:rsidR="00A463ED" w:rsidRDefault="007858F5">
      <w:pPr>
        <w:pStyle w:val="20"/>
        <w:framePr w:w="10258" w:h="2673" w:hRule="exact" w:wrap="none" w:vAnchor="page" w:hAnchor="page" w:x="1134" w:y="1190"/>
        <w:shd w:val="clear" w:color="auto" w:fill="auto"/>
        <w:spacing w:after="0" w:line="677" w:lineRule="exact"/>
        <w:ind w:right="240" w:firstLine="0"/>
        <w:jc w:val="center"/>
      </w:pPr>
      <w:r>
        <w:t>ОМСКОЙ ОБЛАСТИ</w:t>
      </w:r>
    </w:p>
    <w:p w:rsidR="00A463ED" w:rsidRDefault="007858F5">
      <w:pPr>
        <w:pStyle w:val="120"/>
        <w:framePr w:w="10258" w:h="2673" w:hRule="exact" w:wrap="none" w:vAnchor="page" w:hAnchor="page" w:x="1134" w:y="1190"/>
        <w:shd w:val="clear" w:color="auto" w:fill="auto"/>
        <w:ind w:right="240"/>
      </w:pPr>
      <w:bookmarkStart w:id="0" w:name="bookmark0"/>
      <w:r>
        <w:t>П О С Т А Н О В Л Е Н И Е</w:t>
      </w:r>
      <w:bookmarkEnd w:id="0"/>
    </w:p>
    <w:p w:rsidR="00A463ED" w:rsidRDefault="004B2840">
      <w:pPr>
        <w:pStyle w:val="20"/>
        <w:framePr w:wrap="none" w:vAnchor="page" w:hAnchor="page" w:x="1134" w:y="4105"/>
        <w:shd w:val="clear" w:color="auto" w:fill="auto"/>
        <w:spacing w:after="0" w:line="280" w:lineRule="exact"/>
        <w:ind w:left="580" w:firstLine="0"/>
        <w:jc w:val="left"/>
      </w:pPr>
      <w:r>
        <w:t>__</w:t>
      </w:r>
      <w:bookmarkStart w:id="1" w:name="_GoBack"/>
      <w:bookmarkEnd w:id="1"/>
      <w:r w:rsidR="007858F5">
        <w:t>.09.2024</w:t>
      </w:r>
    </w:p>
    <w:p w:rsidR="00A463ED" w:rsidRDefault="004B2840">
      <w:pPr>
        <w:pStyle w:val="20"/>
        <w:framePr w:wrap="none" w:vAnchor="page" w:hAnchor="page" w:x="9933" w:y="4110"/>
        <w:shd w:val="clear" w:color="auto" w:fill="auto"/>
        <w:spacing w:after="0" w:line="280" w:lineRule="exact"/>
        <w:ind w:firstLine="0"/>
        <w:jc w:val="left"/>
      </w:pPr>
      <w:r>
        <w:t xml:space="preserve">№ </w:t>
      </w:r>
    </w:p>
    <w:p w:rsidR="00A463ED" w:rsidRDefault="007858F5">
      <w:pPr>
        <w:pStyle w:val="20"/>
        <w:framePr w:w="10258" w:h="660" w:hRule="exact" w:wrap="none" w:vAnchor="page" w:hAnchor="page" w:x="1134" w:y="5080"/>
        <w:shd w:val="clear" w:color="auto" w:fill="auto"/>
        <w:spacing w:after="0" w:line="280" w:lineRule="exact"/>
        <w:ind w:right="240" w:firstLine="0"/>
        <w:jc w:val="center"/>
      </w:pPr>
      <w:r>
        <w:t>Об исполнении бюджета Такмыкского сельского поселения</w:t>
      </w:r>
    </w:p>
    <w:p w:rsidR="00A463ED" w:rsidRDefault="007858F5">
      <w:pPr>
        <w:pStyle w:val="20"/>
        <w:framePr w:w="10258" w:h="660" w:hRule="exact" w:wrap="none" w:vAnchor="page" w:hAnchor="page" w:x="1134" w:y="5080"/>
        <w:shd w:val="clear" w:color="auto" w:fill="auto"/>
        <w:spacing w:after="0" w:line="280" w:lineRule="exact"/>
        <w:ind w:right="240" w:firstLine="0"/>
        <w:jc w:val="center"/>
      </w:pPr>
      <w:r>
        <w:t>за 3 квартал 2024 года</w:t>
      </w:r>
    </w:p>
    <w:p w:rsidR="00A463ED" w:rsidRDefault="007858F5">
      <w:pPr>
        <w:pStyle w:val="20"/>
        <w:framePr w:w="10258" w:h="6081" w:hRule="exact" w:wrap="none" w:vAnchor="page" w:hAnchor="page" w:x="1134" w:y="6323"/>
        <w:shd w:val="clear" w:color="auto" w:fill="auto"/>
        <w:spacing w:after="180" w:line="322" w:lineRule="exact"/>
        <w:ind w:left="580" w:right="340" w:firstLine="720"/>
      </w:pPr>
      <w:r>
        <w:t>Руководствуясь пунктом 2 части 2 статьи 49 Устава Такмыкского сельского поселения, пунктом 11 статьи 6 Положения «О бюджетном процессе в Такмыкском сельском поселении Большереченского муниципального района Омской области» Администрация Такмыкского сельског</w:t>
      </w:r>
      <w:r>
        <w:t>о поселения п о с т а н о в л я е т:</w:t>
      </w:r>
    </w:p>
    <w:p w:rsidR="00A463ED" w:rsidRDefault="007858F5">
      <w:pPr>
        <w:pStyle w:val="20"/>
        <w:framePr w:w="10258" w:h="6081" w:hRule="exact" w:wrap="none" w:vAnchor="page" w:hAnchor="page" w:x="1134" w:y="6323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322" w:lineRule="exact"/>
        <w:ind w:left="580" w:right="340" w:firstLine="480"/>
      </w:pPr>
      <w:r>
        <w:t>Утвердить отчет об исполнении бюджета Такмыкского сельского поселения за 3 квартал 2024 года согласно приложению № 1 к настоящему постановлению, по доходам в сумме 7 156 216,31 рублей, по расходам в сумме 6 886 502,35 р</w:t>
      </w:r>
      <w:r>
        <w:t>ублей. Бюджет исполнен с профицитом в сумме 269 713,96 рублей.</w:t>
      </w:r>
    </w:p>
    <w:p w:rsidR="00A463ED" w:rsidRDefault="007858F5">
      <w:pPr>
        <w:pStyle w:val="20"/>
        <w:framePr w:w="10258" w:h="6081" w:hRule="exact" w:wrap="none" w:vAnchor="page" w:hAnchor="page" w:x="1134" w:y="6323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322" w:lineRule="exact"/>
        <w:ind w:left="580" w:right="340" w:firstLine="480"/>
      </w:pPr>
      <w:r>
        <w:t>Утвердить отчет об исполнении резервного фонда Такмыкского сельского поселения за 3 квартал 2024 года согласно приложению № 2 к настоящему постановлению.</w:t>
      </w:r>
    </w:p>
    <w:p w:rsidR="00A463ED" w:rsidRDefault="007858F5">
      <w:pPr>
        <w:pStyle w:val="20"/>
        <w:framePr w:w="10258" w:h="6081" w:hRule="exact" w:wrap="none" w:vAnchor="page" w:hAnchor="page" w:x="1134" w:y="6323"/>
        <w:numPr>
          <w:ilvl w:val="0"/>
          <w:numId w:val="1"/>
        </w:numPr>
        <w:shd w:val="clear" w:color="auto" w:fill="auto"/>
        <w:tabs>
          <w:tab w:val="left" w:pos="1450"/>
        </w:tabs>
        <w:spacing w:after="0" w:line="322" w:lineRule="exact"/>
        <w:ind w:left="580" w:right="340" w:firstLine="480"/>
      </w:pPr>
      <w:r>
        <w:t>Направить отчет об исполнении бюджета Т</w:t>
      </w:r>
      <w:r>
        <w:t>акмыкского сельского поселения за 3 квартал 2024 года в Совет Такмыкского сельского поселения Большереченского муниципального района Омской области.</w:t>
      </w:r>
    </w:p>
    <w:p w:rsidR="00A463ED" w:rsidRDefault="007858F5">
      <w:pPr>
        <w:pStyle w:val="20"/>
        <w:framePr w:w="10258" w:h="6081" w:hRule="exact" w:wrap="none" w:vAnchor="page" w:hAnchor="page" w:x="1134" w:y="6323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322" w:lineRule="exact"/>
        <w:ind w:left="580" w:right="340" w:firstLine="480"/>
      </w:pPr>
      <w:r>
        <w:t>Опубликовать настоящее постановление в Официальном бюллетене органов местного самоуправления Такмыкского се</w:t>
      </w:r>
      <w:r>
        <w:t>льского поселения.</w:t>
      </w:r>
    </w:p>
    <w:p w:rsidR="00A463ED" w:rsidRDefault="007858F5">
      <w:pPr>
        <w:pStyle w:val="20"/>
        <w:framePr w:wrap="none" w:vAnchor="page" w:hAnchor="page" w:x="1134" w:y="13403"/>
        <w:shd w:val="clear" w:color="auto" w:fill="auto"/>
        <w:spacing w:after="0" w:line="280" w:lineRule="exact"/>
        <w:ind w:left="580" w:firstLine="0"/>
        <w:jc w:val="left"/>
      </w:pPr>
      <w:r>
        <w:t>Глава сельского поселения</w:t>
      </w:r>
    </w:p>
    <w:p w:rsidR="00A463ED" w:rsidRDefault="007858F5">
      <w:pPr>
        <w:pStyle w:val="20"/>
        <w:framePr w:wrap="none" w:vAnchor="page" w:hAnchor="page" w:x="8891" w:y="13398"/>
        <w:shd w:val="clear" w:color="auto" w:fill="auto"/>
        <w:spacing w:after="0" w:line="280" w:lineRule="exact"/>
        <w:ind w:firstLine="0"/>
        <w:jc w:val="left"/>
      </w:pPr>
      <w:r>
        <w:t>Ю.В.Петров</w:t>
      </w:r>
    </w:p>
    <w:p w:rsidR="00A463ED" w:rsidRDefault="00A463ED">
      <w:pPr>
        <w:rPr>
          <w:sz w:val="2"/>
          <w:szCs w:val="2"/>
        </w:rPr>
        <w:sectPr w:rsidR="00A463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63ED" w:rsidRDefault="007858F5">
      <w:pPr>
        <w:pStyle w:val="60"/>
        <w:framePr w:w="10258" w:h="1075" w:hRule="exact" w:wrap="none" w:vAnchor="page" w:hAnchor="page" w:x="1134" w:y="819"/>
        <w:shd w:val="clear" w:color="auto" w:fill="auto"/>
        <w:ind w:right="340"/>
      </w:pPr>
      <w:r>
        <w:lastRenderedPageBreak/>
        <w:t>Приложение №2</w:t>
      </w:r>
    </w:p>
    <w:p w:rsidR="00A463ED" w:rsidRDefault="007858F5">
      <w:pPr>
        <w:pStyle w:val="60"/>
        <w:framePr w:w="10258" w:h="1075" w:hRule="exact" w:wrap="none" w:vAnchor="page" w:hAnchor="page" w:x="1134" w:y="819"/>
        <w:shd w:val="clear" w:color="auto" w:fill="auto"/>
        <w:tabs>
          <w:tab w:val="left" w:leader="underscore" w:pos="8893"/>
        </w:tabs>
        <w:ind w:left="6320"/>
        <w:jc w:val="both"/>
      </w:pPr>
      <w:r>
        <w:t>к Постановлению № от</w:t>
      </w:r>
      <w:r>
        <w:tab/>
        <w:t>. 10.2024 г.</w:t>
      </w:r>
    </w:p>
    <w:p w:rsidR="00A463ED" w:rsidRDefault="007858F5">
      <w:pPr>
        <w:pStyle w:val="60"/>
        <w:framePr w:w="10258" w:h="1075" w:hRule="exact" w:wrap="none" w:vAnchor="page" w:hAnchor="page" w:x="1134" w:y="819"/>
        <w:shd w:val="clear" w:color="auto" w:fill="auto"/>
        <w:ind w:left="5760" w:right="340"/>
      </w:pPr>
      <w:r>
        <w:t>"Об исполнении бюджета Такмыкского сельского поселения за 3 квартал 2024 года"</w:t>
      </w:r>
    </w:p>
    <w:p w:rsidR="00A463ED" w:rsidRDefault="007858F5">
      <w:pPr>
        <w:pStyle w:val="20"/>
        <w:framePr w:w="10258" w:h="1036" w:hRule="exact" w:wrap="none" w:vAnchor="page" w:hAnchor="page" w:x="1134" w:y="2191"/>
        <w:shd w:val="clear" w:color="auto" w:fill="auto"/>
        <w:spacing w:after="0" w:line="326" w:lineRule="exact"/>
        <w:ind w:right="200" w:firstLine="0"/>
        <w:jc w:val="center"/>
      </w:pPr>
      <w:r>
        <w:t xml:space="preserve">Отчет о расходовании средств резервного фонда </w:t>
      </w:r>
      <w:r>
        <w:t>Администрации</w:t>
      </w:r>
      <w:r>
        <w:br/>
        <w:t>Такмыкского сельского поселения Большереченского муниципального</w:t>
      </w:r>
      <w:r>
        <w:br/>
        <w:t>района Омской области за 3 квартал 2024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2520"/>
        <w:gridCol w:w="4142"/>
      </w:tblGrid>
      <w:tr w:rsidR="00A463ED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9475" w:h="1334" w:wrap="none" w:vAnchor="page" w:hAnchor="page" w:x="1590" w:y="3513"/>
              <w:shd w:val="clear" w:color="auto" w:fill="auto"/>
              <w:spacing w:line="326" w:lineRule="exact"/>
              <w:jc w:val="center"/>
            </w:pPr>
            <w:r>
              <w:rPr>
                <w:rStyle w:val="4TimesNewRoman14pt"/>
                <w:rFonts w:eastAsia="Arial Unicode MS"/>
              </w:rPr>
              <w:t>Первоначальный бюджет, 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9475" w:h="1334" w:wrap="none" w:vAnchor="page" w:hAnchor="page" w:x="1590" w:y="3513"/>
              <w:shd w:val="clear" w:color="auto" w:fill="auto"/>
              <w:spacing w:line="326" w:lineRule="exact"/>
              <w:ind w:left="500"/>
            </w:pPr>
            <w:r>
              <w:rPr>
                <w:rStyle w:val="4TimesNewRoman14pt"/>
                <w:rFonts w:eastAsia="Arial Unicode MS"/>
              </w:rPr>
              <w:t>Уточненный бюджет, руб.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9475" w:h="1334" w:wrap="none" w:vAnchor="page" w:hAnchor="page" w:x="1590" w:y="3513"/>
              <w:shd w:val="clear" w:color="auto" w:fill="auto"/>
              <w:spacing w:line="322" w:lineRule="exact"/>
              <w:ind w:left="680"/>
            </w:pPr>
            <w:r>
              <w:rPr>
                <w:rStyle w:val="4TimesNewRoman14pt"/>
                <w:rFonts w:eastAsia="Arial Unicode MS"/>
              </w:rPr>
              <w:t>Израсходовано средств резервного фонда, руб.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9475" w:h="1334" w:wrap="none" w:vAnchor="page" w:hAnchor="page" w:x="1590" w:y="3513"/>
              <w:shd w:val="clear" w:color="auto" w:fill="auto"/>
              <w:spacing w:line="280" w:lineRule="exact"/>
              <w:jc w:val="center"/>
            </w:pPr>
            <w:r>
              <w:rPr>
                <w:rStyle w:val="4TimesNewRoman14pt"/>
                <w:rFonts w:eastAsia="Arial Unicode MS"/>
              </w:rPr>
              <w:t>4000,0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9475" w:h="1334" w:wrap="none" w:vAnchor="page" w:hAnchor="page" w:x="1590" w:y="3513"/>
              <w:shd w:val="clear" w:color="auto" w:fill="auto"/>
              <w:spacing w:line="280" w:lineRule="exact"/>
              <w:jc w:val="center"/>
            </w:pPr>
            <w:r>
              <w:rPr>
                <w:rStyle w:val="4TimesNewRoman14pt"/>
                <w:rFonts w:eastAsia="Arial Unicode MS"/>
              </w:rPr>
              <w:t>4000,0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9475" w:h="1334" w:wrap="none" w:vAnchor="page" w:hAnchor="page" w:x="1590" w:y="3513"/>
              <w:shd w:val="clear" w:color="auto" w:fill="auto"/>
              <w:spacing w:line="280" w:lineRule="exact"/>
              <w:jc w:val="center"/>
            </w:pPr>
            <w:r>
              <w:rPr>
                <w:rStyle w:val="4TimesNewRoman14pt"/>
                <w:rFonts w:eastAsia="Arial Unicode MS"/>
              </w:rPr>
              <w:t>0,0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ED" w:rsidRDefault="00A463ED">
            <w:pPr>
              <w:framePr w:w="9475" w:h="1334" w:wrap="none" w:vAnchor="page" w:hAnchor="page" w:x="1590" w:y="3513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ED" w:rsidRDefault="00A463ED">
            <w:pPr>
              <w:framePr w:w="9475" w:h="1334" w:wrap="none" w:vAnchor="page" w:hAnchor="page" w:x="1590" w:y="3513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3ED" w:rsidRDefault="00A463ED">
            <w:pPr>
              <w:framePr w:w="9475" w:h="1334" w:wrap="none" w:vAnchor="page" w:hAnchor="page" w:x="1590" w:y="3513"/>
              <w:rPr>
                <w:sz w:val="10"/>
                <w:szCs w:val="10"/>
              </w:rPr>
            </w:pPr>
          </w:p>
        </w:tc>
      </w:tr>
    </w:tbl>
    <w:p w:rsidR="00A463ED" w:rsidRDefault="00A463ED">
      <w:pPr>
        <w:rPr>
          <w:sz w:val="2"/>
          <w:szCs w:val="2"/>
        </w:rPr>
        <w:sectPr w:rsidR="00A463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63ED" w:rsidRDefault="007858F5">
      <w:pPr>
        <w:pStyle w:val="22"/>
        <w:framePr w:w="10277" w:h="590" w:hRule="exact" w:wrap="none" w:vAnchor="page" w:hAnchor="page" w:x="1131" w:y="627"/>
        <w:shd w:val="clear" w:color="auto" w:fill="auto"/>
        <w:ind w:left="5500"/>
      </w:pPr>
      <w:bookmarkStart w:id="2" w:name="bookmark1"/>
      <w:r>
        <w:lastRenderedPageBreak/>
        <w:t>Приложение № 1 к постановлению администрации Такмыкского сельского поселения "Об исполнении бюджета Такмыкского сельского поселения за 3</w:t>
      </w:r>
      <w:bookmarkEnd w:id="2"/>
    </w:p>
    <w:p w:rsidR="00A463ED" w:rsidRDefault="007858F5">
      <w:pPr>
        <w:pStyle w:val="22"/>
        <w:framePr w:w="10277" w:h="590" w:hRule="exact" w:wrap="none" w:vAnchor="page" w:hAnchor="page" w:x="1131" w:y="627"/>
        <w:shd w:val="clear" w:color="auto" w:fill="auto"/>
      </w:pPr>
      <w:bookmarkStart w:id="3" w:name="bookmark2"/>
      <w:r>
        <w:t>квартал 2024 года</w:t>
      </w:r>
      <w:bookmarkEnd w:id="3"/>
    </w:p>
    <w:p w:rsidR="00A463ED" w:rsidRDefault="007858F5">
      <w:pPr>
        <w:pStyle w:val="40"/>
        <w:framePr w:w="1085" w:h="335" w:hRule="exact" w:wrap="none" w:vAnchor="page" w:hAnchor="page" w:x="1141" w:y="2334"/>
        <w:shd w:val="clear" w:color="auto" w:fill="auto"/>
        <w:spacing w:line="139" w:lineRule="exact"/>
      </w:pPr>
      <w:r>
        <w:t>Наименование финансового органа</w:t>
      </w:r>
    </w:p>
    <w:p w:rsidR="00A463ED" w:rsidRDefault="007858F5">
      <w:pPr>
        <w:pStyle w:val="40"/>
        <w:framePr w:wrap="none" w:vAnchor="page" w:hAnchor="page" w:x="1145" w:y="3275"/>
        <w:shd w:val="clear" w:color="auto" w:fill="auto"/>
        <w:spacing w:line="100" w:lineRule="exact"/>
      </w:pPr>
      <w:r>
        <w:t>Наименование публично-правового образования</w:t>
      </w:r>
    </w:p>
    <w:p w:rsidR="00A463ED" w:rsidRDefault="007858F5">
      <w:pPr>
        <w:pStyle w:val="40"/>
        <w:framePr w:w="1080" w:h="375" w:hRule="exact" w:wrap="none" w:vAnchor="page" w:hAnchor="page" w:x="1145" w:y="3705"/>
        <w:shd w:val="clear" w:color="auto" w:fill="auto"/>
        <w:spacing w:line="158" w:lineRule="exact"/>
      </w:pPr>
      <w:r>
        <w:t>Периодичность: Единица измерения:</w:t>
      </w:r>
    </w:p>
    <w:p w:rsidR="00A463ED" w:rsidRDefault="007858F5">
      <w:pPr>
        <w:pStyle w:val="40"/>
        <w:framePr w:wrap="none" w:vAnchor="page" w:hAnchor="page" w:x="7525" w:y="2060"/>
        <w:shd w:val="clear" w:color="auto" w:fill="auto"/>
        <w:spacing w:line="100" w:lineRule="exact"/>
      </w:pPr>
      <w:r>
        <w:t>на 1 октября 2024 г.</w:t>
      </w:r>
    </w:p>
    <w:p w:rsidR="00A463ED" w:rsidRDefault="007858F5">
      <w:pPr>
        <w:pStyle w:val="40"/>
        <w:framePr w:w="2683" w:h="1046" w:hRule="exact" w:wrap="none" w:vAnchor="page" w:hAnchor="page" w:x="6579" w:y="2674"/>
        <w:shd w:val="clear" w:color="auto" w:fill="auto"/>
        <w:spacing w:line="139" w:lineRule="exact"/>
      </w:pPr>
      <w:r>
        <w:rPr>
          <w:rStyle w:val="41"/>
        </w:rPr>
        <w:t>АДМИНИСТРАЦИЯ МУНИЦИПАЛЬНОГО ОБРАЗОВАНИЯ ТАКМЫКСКОГО СЕЛЬСКОГО ПОСЕЛЕНИЯ БОЛЬШЕРЕЧЕНСКОГО МУНИЦИПАЛЬНОГО РАЙОНА ОМСКОЙ ОБЛАСТИ Бюджет Такмыкского сельского поселения Большереченского муниципального рай</w:t>
      </w:r>
      <w:r>
        <w:rPr>
          <w:rStyle w:val="41"/>
        </w:rPr>
        <w:t>она Омской области</w:t>
      </w:r>
    </w:p>
    <w:p w:rsidR="00A463ED" w:rsidRDefault="007858F5">
      <w:pPr>
        <w:pStyle w:val="40"/>
        <w:framePr w:w="1690" w:h="403" w:hRule="exact" w:wrap="none" w:vAnchor="page" w:hAnchor="page" w:x="6584" w:y="3703"/>
        <w:shd w:val="clear" w:color="auto" w:fill="auto"/>
        <w:spacing w:line="173" w:lineRule="exact"/>
        <w:jc w:val="both"/>
      </w:pPr>
      <w:r>
        <w:t>месячная, квартальная, годовая руб.</w:t>
      </w:r>
    </w:p>
    <w:p w:rsidR="00A463ED" w:rsidRDefault="007858F5">
      <w:pPr>
        <w:pStyle w:val="40"/>
        <w:framePr w:w="830" w:h="547" w:hRule="exact" w:wrap="none" w:vAnchor="page" w:hAnchor="page" w:x="9589" w:y="1830"/>
        <w:shd w:val="clear" w:color="auto" w:fill="auto"/>
        <w:spacing w:line="163" w:lineRule="exact"/>
        <w:jc w:val="right"/>
      </w:pPr>
      <w:r>
        <w:t>Форма по ОКУД Дата по ОКПО</w:t>
      </w:r>
    </w:p>
    <w:p w:rsidR="00A463ED" w:rsidRDefault="007858F5">
      <w:pPr>
        <w:pStyle w:val="40"/>
        <w:framePr w:wrap="none" w:vAnchor="page" w:hAnchor="page" w:x="9776" w:y="3116"/>
        <w:shd w:val="clear" w:color="auto" w:fill="auto"/>
        <w:spacing w:line="100" w:lineRule="exact"/>
      </w:pPr>
      <w:r>
        <w:t>Глава по БК</w:t>
      </w:r>
    </w:p>
    <w:p w:rsidR="00A463ED" w:rsidRDefault="007858F5">
      <w:pPr>
        <w:pStyle w:val="40"/>
        <w:framePr w:wrap="none" w:vAnchor="page" w:hAnchor="page" w:x="9848" w:y="3572"/>
        <w:shd w:val="clear" w:color="auto" w:fill="auto"/>
        <w:spacing w:line="100" w:lineRule="exact"/>
      </w:pPr>
      <w:r>
        <w:t>по ОКТМО</w:t>
      </w:r>
    </w:p>
    <w:p w:rsidR="00A463ED" w:rsidRDefault="007858F5">
      <w:pPr>
        <w:pStyle w:val="40"/>
        <w:framePr w:w="595" w:h="926" w:hRule="exact" w:wrap="none" w:vAnchor="page" w:hAnchor="page" w:x="10616" w:y="1447"/>
        <w:shd w:val="clear" w:color="auto" w:fill="auto"/>
        <w:spacing w:line="245" w:lineRule="exact"/>
        <w:ind w:left="160"/>
      </w:pPr>
      <w:r>
        <w:rPr>
          <w:rStyle w:val="41"/>
        </w:rPr>
        <w:t>КОДЫ</w:t>
      </w:r>
    </w:p>
    <w:p w:rsidR="00A463ED" w:rsidRDefault="007858F5">
      <w:pPr>
        <w:pStyle w:val="40"/>
        <w:framePr w:w="595" w:h="926" w:hRule="exact" w:wrap="none" w:vAnchor="page" w:hAnchor="page" w:x="10616" w:y="1447"/>
        <w:shd w:val="clear" w:color="auto" w:fill="auto"/>
        <w:spacing w:line="245" w:lineRule="exact"/>
      </w:pPr>
      <w:r>
        <w:t>0503117</w:t>
      </w:r>
    </w:p>
    <w:p w:rsidR="00A463ED" w:rsidRDefault="007858F5">
      <w:pPr>
        <w:pStyle w:val="40"/>
        <w:framePr w:w="595" w:h="926" w:hRule="exact" w:wrap="none" w:vAnchor="page" w:hAnchor="page" w:x="10616" w:y="1447"/>
        <w:shd w:val="clear" w:color="auto" w:fill="auto"/>
        <w:spacing w:line="245" w:lineRule="exact"/>
      </w:pPr>
      <w:r>
        <w:t>01.10.2024</w:t>
      </w:r>
    </w:p>
    <w:p w:rsidR="00A463ED" w:rsidRDefault="007858F5">
      <w:pPr>
        <w:pStyle w:val="40"/>
        <w:framePr w:w="595" w:h="926" w:hRule="exact" w:wrap="none" w:vAnchor="page" w:hAnchor="page" w:x="10616" w:y="1447"/>
        <w:shd w:val="clear" w:color="auto" w:fill="auto"/>
        <w:spacing w:line="100" w:lineRule="exact"/>
      </w:pPr>
      <w:r>
        <w:t>04205153</w:t>
      </w:r>
    </w:p>
    <w:p w:rsidR="00A463ED" w:rsidRDefault="007858F5">
      <w:pPr>
        <w:pStyle w:val="40"/>
        <w:framePr w:wrap="none" w:vAnchor="page" w:hAnchor="page" w:x="10803" w:y="2747"/>
        <w:shd w:val="clear" w:color="auto" w:fill="auto"/>
        <w:spacing w:line="100" w:lineRule="exact"/>
      </w:pPr>
      <w:r>
        <w:t>609</w:t>
      </w:r>
    </w:p>
    <w:p w:rsidR="00A463ED" w:rsidRDefault="007858F5">
      <w:pPr>
        <w:pStyle w:val="40"/>
        <w:framePr w:wrap="none" w:vAnchor="page" w:hAnchor="page" w:x="10649" w:y="3428"/>
        <w:shd w:val="clear" w:color="auto" w:fill="auto"/>
        <w:spacing w:line="100" w:lineRule="exact"/>
      </w:pPr>
      <w:r>
        <w:t>52603425</w:t>
      </w:r>
    </w:p>
    <w:p w:rsidR="00A463ED" w:rsidRDefault="007858F5">
      <w:pPr>
        <w:pStyle w:val="40"/>
        <w:framePr w:wrap="none" w:vAnchor="page" w:hAnchor="page" w:x="10803" w:y="3927"/>
        <w:shd w:val="clear" w:color="auto" w:fill="auto"/>
        <w:spacing w:line="100" w:lineRule="exact"/>
      </w:pPr>
      <w:r>
        <w:t>383</w:t>
      </w:r>
    </w:p>
    <w:p w:rsidR="00A463ED" w:rsidRDefault="007858F5">
      <w:pPr>
        <w:pStyle w:val="10"/>
        <w:framePr w:w="10277" w:h="218" w:hRule="exact" w:wrap="none" w:vAnchor="page" w:hAnchor="page" w:x="1131" w:y="4265"/>
        <w:shd w:val="clear" w:color="auto" w:fill="auto"/>
        <w:spacing w:line="160" w:lineRule="exact"/>
      </w:pPr>
      <w:bookmarkStart w:id="4" w:name="bookmark3"/>
      <w:r>
        <w:t>1. Доходы бюджета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3"/>
        <w:gridCol w:w="456"/>
        <w:gridCol w:w="1536"/>
        <w:gridCol w:w="955"/>
        <w:gridCol w:w="902"/>
        <w:gridCol w:w="974"/>
      </w:tblGrid>
      <w:tr w:rsidR="00A463E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2ArialUnicodeMS5pt"/>
              </w:rPr>
              <w:t>Наименование показателя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Код</w:t>
            </w:r>
          </w:p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строки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center"/>
            </w:pPr>
            <w:r>
              <w:rPr>
                <w:rStyle w:val="2ArialUnicodeMS5pt"/>
              </w:rPr>
              <w:t>Код дохода по бюджетной классификации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>Утвержденные</w:t>
            </w:r>
          </w:p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center"/>
            </w:pPr>
            <w:r>
              <w:rPr>
                <w:rStyle w:val="2ArialUnicodeMS5pt"/>
              </w:rPr>
              <w:t>бюджетные</w:t>
            </w:r>
          </w:p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center"/>
            </w:pPr>
            <w:r>
              <w:rPr>
                <w:rStyle w:val="2ArialUnicodeMS5pt"/>
              </w:rPr>
              <w:t>назначения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2ArialUnicodeMS5pt"/>
              </w:rPr>
              <w:t>Исполнено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Неисполненные</w:t>
            </w:r>
          </w:p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2ArialUnicodeMS5pt"/>
              </w:rPr>
              <w:t>назначения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2ArialUnicodeMS5pt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2ArialUnicodeMS5pt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2ArialUnicodeMS5pt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2ArialUnicodeMS5pt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2ArialUnicodeMS5pt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2ArialUnicodeMS5pt"/>
              </w:rPr>
              <w:t>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Доходы бюджета - всего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2ArialUnicodeMS5pt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9 114 069,20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7 156 216,31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1 957 852,89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60" w:line="100" w:lineRule="exact"/>
              <w:ind w:firstLine="0"/>
              <w:jc w:val="left"/>
            </w:pPr>
            <w:r>
              <w:rPr>
                <w:rStyle w:val="2ArialUnicodeMS5pt"/>
              </w:rPr>
              <w:t>в том числе:</w:t>
            </w:r>
          </w:p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before="60"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НАЛОГОВЫЕ И НЕНАЛОГОВЫЕ ДОХОДЫ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000 10000000000000000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2 490 300,00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1 785 978,57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704 321,43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 xml:space="preserve">НАЛОГИ </w:t>
            </w:r>
            <w:r>
              <w:rPr>
                <w:rStyle w:val="2ArialUnicodeMS5pt"/>
              </w:rPr>
              <w:t>НА ПРИБЫЛЬ, ДОХОДЫ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000 10100000000000000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388 650,00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266 930,36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121 719,64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Налог на доходы физических лиц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000 10102000010000110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388 650,00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266 930,36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121 719,64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Style w:val="2ArialUnicodeMS5pt"/>
              </w:rPr>
              <w:t xml:space="preserve">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</w:t>
            </w:r>
            <w:r>
              <w:rPr>
                <w:rStyle w:val="2ArialUnicodeMS5pt"/>
              </w:rPr>
              <w:t>оговым резидентом Российской Федерации в виде дивидендов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000 10102010010000110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386 250,00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264 431,54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121 818,46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>
              <w:rPr>
                <w:rStyle w:val="2ArialUnicodeMS5pt"/>
              </w:rPr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 xml:space="preserve">000 </w:t>
            </w:r>
            <w:r>
              <w:rPr>
                <w:rStyle w:val="2ArialUnicodeMS5pt"/>
              </w:rPr>
              <w:t>10102020010000110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420,00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447,57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</w:t>
            </w:r>
            <w:r>
              <w:rPr>
                <w:rStyle w:val="2ArialUnicodeMS5pt"/>
              </w:rPr>
              <w:t>физическим лицом - налоговым резидентом Российской Федерации в виде дивидендов)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000 10102030010000110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1 980,00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2 051,25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000 10300000000000000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1 368 450,00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 xml:space="preserve">978 </w:t>
            </w:r>
            <w:r>
              <w:rPr>
                <w:rStyle w:val="2ArialUnicodeMS5pt"/>
              </w:rPr>
              <w:t>505,99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389 944,01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000 10302000010000110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1 368 450,00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978 505,99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389 944,01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 xml:space="preserve">Доходы от уплаты акцизов на дизельное топливо, подлежащие распределению между </w:t>
            </w:r>
            <w:r>
              <w:rPr>
                <w:rStyle w:val="2ArialUnicodeMS5pt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000 10302230010000110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713 700,00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507 749,23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205 950,77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 xml:space="preserve">Доходы от уплаты акцизов на дизельное топливо, </w:t>
            </w:r>
            <w:r>
              <w:rPr>
                <w:rStyle w:val="2ArialUnicodeMS5pt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</w:t>
            </w:r>
            <w:r>
              <w:rPr>
                <w:rStyle w:val="2ArialUnicodeMS5pt"/>
              </w:rPr>
              <w:t>ормирования дорожных фондов субъектов Российской Федерации)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000 10302231010000110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713 700,00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507 749,23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205 950,77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>
              <w:rPr>
                <w:rStyle w:val="2ArialUnicodeMS5pt"/>
              </w:rPr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000 10302240010000110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3 400,00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2 901,66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498,34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 xml:space="preserve">Доходы от уплаты акцизов на моторные масла для дизельных и </w:t>
            </w:r>
            <w:r>
              <w:rPr>
                <w:rStyle w:val="2ArialUnicodeMS5pt"/>
              </w:rPr>
              <w:t>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</w:t>
            </w:r>
            <w:r>
              <w:rPr>
                <w:rStyle w:val="2ArialUnicodeMS5pt"/>
              </w:rPr>
              <w:t>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000 10302241010000110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3 400,00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2 901,66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498,34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 xml:space="preserve">Доходы от уплаты акцизов на автомобильный бензин, подлежащие распределению между бюджетами </w:t>
            </w:r>
            <w:r>
              <w:rPr>
                <w:rStyle w:val="2ArialUnicodeMS5pt"/>
              </w:rPr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000 10302250010000110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740 030,00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533 393,89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206 636,11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 xml:space="preserve">Доходы от уплаты акцизов на автомобильный бензин, подлежащие </w:t>
            </w:r>
            <w:r>
              <w:rPr>
                <w:rStyle w:val="2ArialUnicodeMS5pt"/>
              </w:rPr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</w:t>
            </w:r>
            <w:r>
              <w:rPr>
                <w:rStyle w:val="2ArialUnicodeMS5pt"/>
              </w:rPr>
              <w:t xml:space="preserve"> дорожных фондов субъектов Российской Федерации)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000 10302251010000110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740 030,00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533 393,89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206 636,11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>
              <w:rPr>
                <w:rStyle w:val="2ArialUnicodeMS5pt"/>
              </w:rPr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000 10302260010000110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-88 680,00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-65 538,79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>
              <w:rPr>
                <w:rStyle w:val="2ArialUnicodeMS5pt"/>
              </w:rPr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000 103022</w:t>
            </w:r>
            <w:r>
              <w:rPr>
                <w:rStyle w:val="2ArialUnicodeMS5pt"/>
              </w:rPr>
              <w:t>61010000110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-88 680,00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-65 538,79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НАЛОГИ НА СОВОКУПНЫЙ ДОХОД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000 10500000000000000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35 000,00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87 919,00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Единый сельскохозяйственный налог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000 10503000010000110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35 000,00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87 919,00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Единый сельскохозяйственный налог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 xml:space="preserve">000 </w:t>
            </w:r>
            <w:r>
              <w:rPr>
                <w:rStyle w:val="2ArialUnicodeMS5pt"/>
              </w:rPr>
              <w:t>10503010010000110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35 000,00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87 919,00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НАЛОГИ НА ИМУЩЕСТВО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000 10600000000000000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438 000,00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221 648,71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216 351,29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Налог на имущество физических лиц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000 10601000000000110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43 000,00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10 831,13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32 168,87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 xml:space="preserve">Налог на имущество физических лиц, </w:t>
            </w:r>
            <w:r>
              <w:rPr>
                <w:rStyle w:val="2ArialUnicodeMS5pt"/>
              </w:rPr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000 10601030100000110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43 000,00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10 831,13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32 168,87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Земельный налог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000 10606000000000110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395 000,00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210 817,58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184 182,42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Земельный налог с</w:t>
            </w:r>
            <w:r>
              <w:rPr>
                <w:rStyle w:val="2ArialUnicodeMS5pt"/>
              </w:rPr>
              <w:t xml:space="preserve"> организаций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000 10606030000000110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55 000,00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57 227,00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000 10606033100000110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55 000,00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57 227,00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11453" w:wrap="none" w:vAnchor="page" w:hAnchor="page" w:x="1131" w:y="464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0,00</w:t>
            </w:r>
          </w:p>
        </w:tc>
      </w:tr>
    </w:tbl>
    <w:p w:rsidR="00A463ED" w:rsidRDefault="00A463ED">
      <w:pPr>
        <w:rPr>
          <w:sz w:val="2"/>
          <w:szCs w:val="2"/>
        </w:rPr>
        <w:sectPr w:rsidR="00A463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3"/>
        <w:gridCol w:w="456"/>
        <w:gridCol w:w="1536"/>
        <w:gridCol w:w="955"/>
        <w:gridCol w:w="902"/>
        <w:gridCol w:w="974"/>
      </w:tblGrid>
      <w:tr w:rsidR="00A463E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lastRenderedPageBreak/>
              <w:t xml:space="preserve">Земельный </w:t>
            </w:r>
            <w:r>
              <w:rPr>
                <w:rStyle w:val="2ArialUnicodeMS5pt"/>
              </w:rPr>
              <w:t>налог с физических лиц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000 10606040000000110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340 000,00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153 590,58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186 409,42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000 10606043100000110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340 000,00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153 590,58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186 409,42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ГОСУДАРСТВЕННАЯ ПОШЛИНА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000 10800000000000000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47 100,00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47 100,00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000 10804000010000110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 xml:space="preserve">47 </w:t>
            </w:r>
            <w:r>
              <w:rPr>
                <w:rStyle w:val="2ArialUnicodeMS5pt"/>
              </w:rPr>
              <w:t>100,00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47 100,00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000 10804020010000110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47 100,00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47 100,00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000 11100000000000000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57 900,00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56 637,00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1 263,00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 xml:space="preserve">Доходы, получаемые в виде арендной либо иной платы за </w:t>
            </w:r>
            <w:r>
              <w:rPr>
                <w:rStyle w:val="2ArialUnicodeMS5pt"/>
              </w:rPr>
              <w:t>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000 11105000000000</w:t>
            </w:r>
            <w:r>
              <w:rPr>
                <w:rStyle w:val="2ArialUnicodeMS5pt"/>
              </w:rPr>
              <w:t>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57 900,00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56 637,00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1 263,00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</w:t>
            </w:r>
            <w:r>
              <w:rPr>
                <w:rStyle w:val="2ArialUnicodeMS5pt"/>
              </w:rPr>
              <w:t>учреждений (за исключением имущества бюджетных и автономных учреждений)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000 11105030000000120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57 900,00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56 637,00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1 263,00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>
              <w:rPr>
                <w:rStyle w:val="2ArialUnicodeMS5pt"/>
              </w:rPr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000 11105035100000120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57 900,00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56 637,00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1 263,00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000 11300000000000000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155 200,00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127 237,51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27 962,49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Доходы от компенсации затрат государства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000 11302000000000130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155 200,00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127 237,51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27 962,49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000 11302060000000130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155 200,00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127 237,51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27 962,49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000 11302065100000130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155 200,00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127 237,51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27 962,49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БЕЗВОЗМЕЗДНЫЕ ПОСТУПЛЕНИЯ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000 20000000000000000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6 623 769,20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 xml:space="preserve">5 370 </w:t>
            </w:r>
            <w:r>
              <w:rPr>
                <w:rStyle w:val="2ArialUnicodeMS5pt"/>
              </w:rPr>
              <w:t>237,74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1 253 531,46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000 20200000000000000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6 337 769,20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5 084 237,74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1 253 531,46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Дотации бюджетам бюджетной системы Российской Федерации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000 20210000000000150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 xml:space="preserve">4 </w:t>
            </w:r>
            <w:r>
              <w:rPr>
                <w:rStyle w:val="2ArialUnicodeMS5pt"/>
              </w:rPr>
              <w:t>921 992,81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3 803 065,04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1 118 927,77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Дотации на выравнивание бюджетной обеспеченности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000 20215001000000150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4 921 992,81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3 803 065,04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1 118 927,77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44" w:lineRule="exact"/>
              <w:ind w:firstLine="0"/>
              <w:jc w:val="left"/>
            </w:pPr>
            <w:r>
              <w:rPr>
                <w:rStyle w:val="2ArialUnicodeMS5pt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>
              <w:rPr>
                <w:rStyle w:val="2ArialUnicodeMS5pt"/>
              </w:rPr>
              <w:t>Российской Федерации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000 20215001100000150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4 921 992,81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3 803 065,04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1 118 927,77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000 20220000000000150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926 060,07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920 768,30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5 291,77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 xml:space="preserve">Субсидии бюджетам на </w:t>
            </w:r>
            <w:r>
              <w:rPr>
                <w:rStyle w:val="2ArialUnicodeMS5pt"/>
              </w:rPr>
              <w:t>обеспечение комплексного развития сельских территорий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000 20225576000000150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926 060,07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920 768,30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5 291,77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000 20225576100000150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926 060,07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920 768,30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 xml:space="preserve">5 </w:t>
            </w:r>
            <w:r>
              <w:rPr>
                <w:rStyle w:val="2ArialUnicodeMS5pt"/>
              </w:rPr>
              <w:t>291,77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Субвенции бюджетам бюджетной системы Российской Федерации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000 20230000000000150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158 816,00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117 912,40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40 903,60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>
              <w:rPr>
                <w:rStyle w:val="2ArialUnicodeMS5pt"/>
              </w:rPr>
              <w:t>городских округов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000 20235118000000150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158 816,00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117 912,40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40 903,60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 xml:space="preserve">000 </w:t>
            </w:r>
            <w:r>
              <w:rPr>
                <w:rStyle w:val="2ArialUnicodeMS5pt"/>
              </w:rPr>
              <w:t>20235118100000150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158 816,00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117 912,40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40 903,60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000 20240000000000150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330 900,32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242 492,00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88 408,32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39" w:lineRule="exact"/>
              <w:ind w:firstLine="0"/>
              <w:jc w:val="left"/>
            </w:pPr>
            <w:r>
              <w:rPr>
                <w:rStyle w:val="2ArialUnicodeMS5pt"/>
              </w:rPr>
              <w:t>Межбюджетные трансферты, передаваемые бюджетам муниципальных образований на осуществление части полномочий по решению</w:t>
            </w:r>
            <w:r>
              <w:rPr>
                <w:rStyle w:val="2ArialUnicodeMS5pt"/>
              </w:rPr>
              <w:t xml:space="preserve">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000 20240014000000150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330 900,32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242 492,00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88 408,32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39" w:lineRule="exact"/>
              <w:ind w:firstLine="0"/>
            </w:pPr>
            <w:r>
              <w:rPr>
                <w:rStyle w:val="2ArialUnicodeMS5pt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Style w:val="2ArialUnicodeMS5pt"/>
              </w:rPr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000 20240014100000150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330 900,32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242 492,00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88 408,32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ПРОЧИЕ БЕЗВОЗМЕЗДНЫЕ ПОСТУПЛЕНИЯ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000 20700000000000000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286 000,00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286 000,00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 xml:space="preserve">Прочие </w:t>
            </w:r>
            <w:r>
              <w:rPr>
                <w:rStyle w:val="2ArialUnicodeMS5pt"/>
              </w:rPr>
              <w:t>безвозмездные поступления в бюджеты сельских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000 20705000100000150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286 000,00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286 000,00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ArialUnicodeMS5pt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40" w:firstLine="0"/>
              <w:jc w:val="left"/>
            </w:pPr>
            <w:r>
              <w:rPr>
                <w:rStyle w:val="2ArialUnicodeMS5pt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left="160" w:firstLine="0"/>
              <w:jc w:val="left"/>
            </w:pPr>
            <w:r>
              <w:rPr>
                <w:rStyle w:val="2ArialUnicodeMS5pt"/>
              </w:rPr>
              <w:t>000 20705030100000150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286 000,00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286 000,00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20"/>
              <w:framePr w:w="10277" w:h="8803" w:wrap="none" w:vAnchor="page" w:hAnchor="page" w:x="1131" w:y="673"/>
              <w:shd w:val="clear" w:color="auto" w:fill="auto"/>
              <w:spacing w:after="0" w:line="100" w:lineRule="exact"/>
              <w:ind w:firstLine="0"/>
              <w:jc w:val="right"/>
            </w:pPr>
            <w:r>
              <w:rPr>
                <w:rStyle w:val="2ArialUnicodeMS5pt"/>
              </w:rPr>
              <w:t>0,00</w:t>
            </w:r>
          </w:p>
        </w:tc>
      </w:tr>
    </w:tbl>
    <w:p w:rsidR="00A463ED" w:rsidRDefault="00A463ED">
      <w:pPr>
        <w:rPr>
          <w:sz w:val="2"/>
          <w:szCs w:val="2"/>
        </w:rPr>
        <w:sectPr w:rsidR="00A463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63ED" w:rsidRDefault="007858F5">
      <w:pPr>
        <w:pStyle w:val="221"/>
        <w:framePr w:w="10306" w:h="218" w:hRule="exact" w:wrap="none" w:vAnchor="page" w:hAnchor="page" w:x="1131" w:y="793"/>
        <w:shd w:val="clear" w:color="auto" w:fill="auto"/>
        <w:spacing w:before="0" w:line="160" w:lineRule="exact"/>
      </w:pPr>
      <w:bookmarkStart w:id="5" w:name="bookmark4"/>
      <w:r>
        <w:lastRenderedPageBreak/>
        <w:t xml:space="preserve">2. </w:t>
      </w:r>
      <w:r>
        <w:t>Расходы бюджета</w:t>
      </w:r>
      <w:bookmarkEnd w:id="5"/>
    </w:p>
    <w:p w:rsidR="00A463ED" w:rsidRDefault="007858F5">
      <w:pPr>
        <w:pStyle w:val="40"/>
        <w:framePr w:w="10306" w:h="158" w:hRule="exact" w:wrap="none" w:vAnchor="page" w:hAnchor="page" w:x="1131" w:y="640"/>
        <w:shd w:val="clear" w:color="auto" w:fill="auto"/>
        <w:spacing w:line="100" w:lineRule="exact"/>
        <w:jc w:val="right"/>
      </w:pPr>
      <w:r>
        <w:t>Форма 0503117 с.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432"/>
        <w:gridCol w:w="1680"/>
        <w:gridCol w:w="989"/>
        <w:gridCol w:w="984"/>
        <w:gridCol w:w="1008"/>
      </w:tblGrid>
      <w:tr w:rsidR="00A463ED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Код</w:t>
            </w:r>
          </w:p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строки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0" w:lineRule="exact"/>
              <w:jc w:val="center"/>
            </w:pPr>
            <w:r>
              <w:t>Код расхода по бюджетной классификации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4" w:lineRule="exact"/>
            </w:pPr>
            <w:r>
              <w:t>Утвержденные</w:t>
            </w:r>
          </w:p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4" w:lineRule="exact"/>
              <w:jc w:val="center"/>
            </w:pPr>
            <w:r>
              <w:t>бюджетные</w:t>
            </w:r>
          </w:p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4" w:lineRule="exact"/>
              <w:jc w:val="center"/>
            </w:pPr>
            <w:r>
              <w:t>назначения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Исполнено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Неисполненные</w:t>
            </w:r>
          </w:p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назначения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Расходы бюджета - всего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9 607 524,10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6 886 502,35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 xml:space="preserve">2 721 </w:t>
            </w:r>
            <w:r>
              <w:t>021,75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after="60" w:line="100" w:lineRule="exact"/>
            </w:pPr>
            <w:r>
              <w:t>в том числе:</w:t>
            </w:r>
          </w:p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before="60" w:line="100" w:lineRule="exact"/>
            </w:pPr>
            <w:r>
              <w:t>Общегосударственные вопросы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000 0100 0000000000 000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4 869 233,48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3 274 244,08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1 594 989,40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0" w:lineRule="exact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000 0102 0000000000 000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 xml:space="preserve">1 243 </w:t>
            </w:r>
            <w:r>
              <w:t>667,00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970 250,40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273 416,60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Муниципальная программа "Развитие социально-экономического потенциала"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000 0102 0300000000 000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1 243 667,00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970 250,40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273 416,60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4" w:lineRule="exact"/>
            </w:pPr>
            <w:r>
              <w:t xml:space="preserve">Подпрограмма "Повышение эффективности деятельности администрации поселения и управление </w:t>
            </w:r>
            <w:r>
              <w:t>муниципальным имуществом"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000 0102 0310000000 000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1 243 667,00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970 250,40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273 416,60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4" w:lineRule="exact"/>
            </w:pPr>
            <w:r>
              <w:t>Повышение эффективности деятельности администрации Такмыкского сельского поселения и управление муниципальным имуществом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000 0102 0310900000 000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1 243 667,00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 xml:space="preserve">970 </w:t>
            </w:r>
            <w:r>
              <w:t>250,40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273 416,60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4" w:lineRule="exact"/>
            </w:pPr>
            <w:r>
              <w:t>Руководство и управление в сфере установленных функции органов местного самоуправления Такмыкского сельского поселения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000 0102 0310920980 000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1 243 667,00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970 250,40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273 416,60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0" w:lineRule="exact"/>
            </w:pPr>
            <w:r>
              <w:t xml:space="preserve">Расходы на выплаты персоналу в целях обеспечения </w:t>
            </w:r>
            <w: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000 0102 0310920980 100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1 243 667,00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970 250,40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273 416,60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 xml:space="preserve">Расходы на выплаты персоналу государственных </w:t>
            </w:r>
            <w:r>
              <w:t>(муниципальных) органов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000 0102 0310920980 120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1 243 667,00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970 250,40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273 416,60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000 0102 0310920980 121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943 600,00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745 200,00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198 400,00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0" w:lineRule="exact"/>
            </w:pPr>
            <w:r>
              <w:t xml:space="preserve">Взносы по обязательному социальному страхованию </w:t>
            </w:r>
            <w: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000 0102 0310920980 129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300 067,00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225 050,40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75 016,60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0" w:lineRule="exact"/>
            </w:pPr>
            <w:r>
              <w:t xml:space="preserve">Функционирование Правительства Российской Федерации, высших исполнительных органов субъектов </w:t>
            </w:r>
            <w:r>
              <w:t>Российской Федерации, местных администраций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000 0104 0000000000 000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2 903 431,99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1 999 905,86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903 526,13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Муниципальная программа "Развитие социально-экономического потенциала"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000 0104 0300000000 000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2 903 431,99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1 999 905,86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903 526,13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4" w:lineRule="exact"/>
            </w:pPr>
            <w:r>
              <w:t>Подпрограмма "Повышение эффективности деятельности администрации поселения и управление муниципальным имуществом"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000 0104 0310000000 000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2 903 431,99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1 999 905,86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903 526,13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4" w:lineRule="exact"/>
            </w:pPr>
            <w:r>
              <w:t xml:space="preserve">Повышение эффективности деятельности администрации Такмыкского сельского </w:t>
            </w:r>
            <w:r>
              <w:t>поселения и управление муниципальным имуществом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000 0104 0310900000 000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2 903 431,99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1 999 905,86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903 526,13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4" w:lineRule="exact"/>
            </w:pPr>
            <w:r>
              <w:t>Руководство и управление в сфере установленных функции органов местного самоуправления Такмыкского сельского поселения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000 0104 0310920980</w:t>
            </w:r>
            <w:r>
              <w:t xml:space="preserve">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2 903 431,99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1 999 905,86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903 526,13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0" w:lineRule="exact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 xml:space="preserve">000 0104 </w:t>
            </w:r>
            <w:r>
              <w:t>0310920980 100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2 626 044,00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1 888 285,16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737 758,84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000 0104 0310920980 120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2 626 044,00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1 888 285,16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737 758,84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 xml:space="preserve">000 </w:t>
            </w:r>
            <w:r>
              <w:t>0104 0310920980 121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2 007 890,00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1 452 899,90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554 990,10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0" w:lineRule="exact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000 0104 0310920980 129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618 154,00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435 385,26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182 768,74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000 0104 0310920980 200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277 087,99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111 620,70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165 467,29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 xml:space="preserve">000 </w:t>
            </w:r>
            <w:r>
              <w:t>0104 0310920980 240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277 087,99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111 620,70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165 467,29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000 0104 0310920980 242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135 040,00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91 862,64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43 177,36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000 0104 0310920980</w:t>
            </w:r>
            <w:r>
              <w:t xml:space="preserve">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124 147,99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6 500,00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117 647,99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Закупка энергетических ресурсов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000 0104 0310920980 247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17 900,00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13 258,06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4 641,94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Иные бюджетные ассигнования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000 0104 0310920980 800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 xml:space="preserve">000 0104 </w:t>
            </w:r>
            <w:r>
              <w:t>0310920980 850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Уплата иных платежей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000 0104 0310920980 853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Резервные фонды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000 0111 0000000000 000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Муниципальная программа "Развитие социально-экономического потенциала"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 xml:space="preserve">000 0111 </w:t>
            </w:r>
            <w:r>
              <w:t>0300000000 000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4" w:lineRule="exact"/>
            </w:pPr>
            <w:r>
              <w:t>Подпрограмма "Повышение эффективности деятельности администрации поселения и управление муниципальным имуществом"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000 0111 0310000000 000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4" w:lineRule="exact"/>
            </w:pPr>
            <w:r>
              <w:t xml:space="preserve">Повышение эффективности деятельности администрации </w:t>
            </w:r>
            <w:r>
              <w:t>Такмыкского сельского поселения и управление муниципальным имуществом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000 0111 0310900000 000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Создание резервных фондов администраций Такмыкского сельского поселений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000 0111 0310920020 000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 xml:space="preserve">Иные </w:t>
            </w:r>
            <w:r>
              <w:t>бюджетные ассигнования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000 0111 0310920020 800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Резервные средства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000 0111 0310920020 870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Другие общегосударственные вопросы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718 134,49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304 087,82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414 046,67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Муниципальная</w:t>
            </w:r>
            <w:r>
              <w:t xml:space="preserve"> программа "Развитие социально-экономического потенциала"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718 134,49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304 087,82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414 046,67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4" w:lineRule="exact"/>
            </w:pPr>
            <w:r>
              <w:t>Подпрограмма "Повышение эффективности деятельности администрации поселения и управление муниципальным имуществом"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 xml:space="preserve">000 0113 </w:t>
            </w:r>
            <w:r>
              <w:t>0310000000 000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718 134,49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304 087,82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414 046,67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4" w:lineRule="exact"/>
            </w:pPr>
            <w:r>
              <w:t>Повышение эффективности деятельности администрации Такмыкского сельского поселения и управление муниципальным имуществом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718 134,49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304 087,82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414 046,67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0" w:lineRule="exact"/>
            </w:pPr>
            <w:r>
              <w:t xml:space="preserve">Межбюджетные трансферты </w:t>
            </w:r>
            <w:r>
              <w:t>бюджетам муниципальных районов из бюджетов поселений на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</w:t>
            </w:r>
            <w:r>
              <w:t xml:space="preserve">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</w:t>
            </w:r>
            <w:r>
              <w:t>оительства, установленными федеральными законами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000 0113 0310926070 000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49 161,01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40 230,00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8 931,01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Межбюджетные трансферты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000 0113 0310926070 500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49 161,01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40 230,00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8 931,01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000 0113 0310926070 540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49 161,01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40 230,00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8 931,01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34" w:lineRule="exact"/>
            </w:pPr>
            <w:r>
              <w:t>Учет, содержание, обслуживание, материально-техническое обеспечение объектов, находящихся в собственности Такмыкского сельского поселения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000 0113 0310930010 000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626 573,48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242 657,82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383 915,66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 xml:space="preserve">Закупка товаров, работ и услуг для </w:t>
            </w:r>
            <w:r>
              <w:t>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000 0113 0310930010 200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611 573,48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236 932,74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374 640,74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000 0113 0310930010 240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611 573,48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236 932,74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 xml:space="preserve">374 </w:t>
            </w:r>
            <w:r>
              <w:t>640,74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000 0113 0310930010 242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31 259,54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14 817,00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16 442,54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000 0113 0310930010 244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412 873,94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117 980,00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294 893,94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 xml:space="preserve">Закупка </w:t>
            </w:r>
            <w:r>
              <w:t>энергетических ресурсов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000 0113 0310930010 247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167 440,00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104 135,74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63 304,26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Иные бюджетные ассигнования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000 0113 0310930010 800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15 000,00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5 725,08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9 274,92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000 0113 0310930010 850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15 000,00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5 725,08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9 274,92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Уплата налога на и мущество организаций и земельного налога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000 0113 0310930010 851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1 749,08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1 250,92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Уплата прочих налогов, сборов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000 0113 0310930010 852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12 000,00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3 976,00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8 024,00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 xml:space="preserve">Оформление технической документации </w:t>
            </w:r>
            <w:r>
              <w:t>объектов недвижимости Такмыкского сельского поселения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000 0113 0310930020 000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42 400,00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21 200,00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21 200,00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000 0113 0310930020 200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42 400,00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21 200,00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21 200,00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000 0113 0310930020 240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42 400,00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21 200,00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21 200,00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000 0113 0310930020 242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21 200,00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21 200,00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000 0113 0310930020 244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21 200,00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21 200,00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Национальная оборона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000 0200 0000000000 000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158 816,00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117 912,40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40 903,60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Мобилизационная и вневойсковая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 xml:space="preserve">000 0203 </w:t>
            </w:r>
            <w:r>
              <w:t>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158 816,00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117 912,40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40 903,60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Муниципальная программа "Развитие социально-экономического потенциала"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center"/>
            </w:pPr>
            <w:r>
              <w:t>000 0203 0300000000 000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158 816,00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117 912,40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4856" w:wrap="none" w:vAnchor="page" w:hAnchor="page" w:x="1131" w:y="1161"/>
              <w:shd w:val="clear" w:color="auto" w:fill="auto"/>
              <w:spacing w:line="100" w:lineRule="exact"/>
              <w:jc w:val="right"/>
            </w:pPr>
            <w:r>
              <w:t>40 903,60</w:t>
            </w:r>
          </w:p>
        </w:tc>
      </w:tr>
    </w:tbl>
    <w:p w:rsidR="00A463ED" w:rsidRDefault="00A463ED">
      <w:pPr>
        <w:rPr>
          <w:sz w:val="2"/>
          <w:szCs w:val="2"/>
        </w:rPr>
        <w:sectPr w:rsidR="00A463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8"/>
        <w:gridCol w:w="437"/>
        <w:gridCol w:w="1680"/>
        <w:gridCol w:w="989"/>
        <w:gridCol w:w="984"/>
        <w:gridCol w:w="1008"/>
      </w:tblGrid>
      <w:tr w:rsidR="00A463E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2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34" w:lineRule="exact"/>
            </w:pPr>
            <w:r>
              <w:lastRenderedPageBreak/>
              <w:t xml:space="preserve">Подпрограмма "Повышение эффективности деятельности </w:t>
            </w:r>
            <w:r>
              <w:t>администрации поселения и управление муниципальным имуществом"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000 0203 0310000000 000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158 816,00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117 912,40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40 903,60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34" w:lineRule="exact"/>
            </w:pPr>
            <w:r>
              <w:t>Повышение эффективности деятельности администрации Такмыкского сельского поселения и управление муниципальным имуществом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 xml:space="preserve">000 </w:t>
            </w:r>
            <w:r>
              <w:t>0203 0310900000 000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158 816,00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117 912,40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40 903,60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30" w:lineRule="exact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</w:t>
            </w:r>
            <w:r>
              <w:t xml:space="preserve"> области полномочий по первичному воинскому учету)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000 0203 0310951182 000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158 816,00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117 912,40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40 903,60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30" w:lineRule="exact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t xml:space="preserve"> управления государственными внебюджетными фондами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000 0203 0310951182 100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158 816,00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117 912,40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40 903,60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000 0203 0310951182 120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158 816,00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117 912,40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40 903,60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 xml:space="preserve">Фонд оплаты </w:t>
            </w:r>
            <w:r>
              <w:t>труда государственных (муниципальных) органов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000 0203 0310951182 121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121 978,00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90 562,50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31 415,50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34" w:lineRule="exact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000 0203 0310951182 129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36 838,00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27 349,90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9 488,10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000 0300 0000000000 000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285 440,00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172 774,85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112 665,15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34" w:lineRule="exact"/>
            </w:pPr>
            <w:r>
              <w:t>Защита населения и территории от чрезвычайных ситуаций природного и техногенного</w:t>
            </w:r>
            <w:r>
              <w:t xml:space="preserve"> характера, пожарная безопасность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000 0310 0000000000 000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285 440,00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172 774,85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112 665,15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Муниципальная программа "Развитие социально-экономического потенциала"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000 0310 0300000000 000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285 440,00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172 774,85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112 665,15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34" w:lineRule="exact"/>
            </w:pPr>
            <w:r>
              <w:t xml:space="preserve">Подпрограмма "Защита </w:t>
            </w:r>
            <w:r>
              <w:t>населения и территории от чрезвычайных ситуаций природного и техногенного характера, обеспечение первичных мер пожарной безопасности, гражданская оборона"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000 0310 0320000000 000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285 440,00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172 774,85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112 665,15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30" w:lineRule="exact"/>
            </w:pPr>
            <w:r>
              <w:t xml:space="preserve">Защита населения и территории от </w:t>
            </w:r>
            <w: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000 0310 0320900000 000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285 440,00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172 774,85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112 665,15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Обслуживание охранно-пожарных систем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000 0310 0320910030 000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119 000,00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34 944,85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84 055,15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Закупка товаров,</w:t>
            </w:r>
            <w: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000 0310 0320910030 200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119 000,00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34 944,85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84 055,15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000 0310 0320910030 240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119 000,00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34 944,85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84 055,15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000 0310 0320910030 242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26 000,00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16 591,15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9 408,85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000 0310 0320910030 244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81 000,00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11 460,00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69 540,00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Закупка энергетических ресурсов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000 0310 0320910030 247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6 893,70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5 106,30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Проведение мероприятий по профилактике и обеспечению пожарной безопасности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000 0310 0320910040 000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166 440,00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137 830,00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28 610,00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Закупка товаров, работ и услуг</w:t>
            </w:r>
            <w:r>
              <w:t xml:space="preserve">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000 0310 0320910040 200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166 440,00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137 830,00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28 610,00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000 0310 0320910040 240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166 440,00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137 830,00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28</w:t>
            </w:r>
            <w:r>
              <w:t xml:space="preserve"> 610,00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000 0310 0320910040 244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166 440,00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137 830,00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28 610,00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Национальная экономика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000 0400 0000000000 000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1 682 298,36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1 122 110,00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560 188,36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Дорожное хозяйство (дорожные фонды)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000 0409 0000000000</w:t>
            </w:r>
            <w:r>
              <w:t xml:space="preserve">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1 664 298,36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1 122 110,00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542 188,36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Муниципальная программа "Развитие социально-экономического потенциала"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000 0409 0300000000 000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1 664 298,36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1 122 110,00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542 188,36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Подпрограмма "Повышение безопасности дорожного движения"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 xml:space="preserve">000 0409 </w:t>
            </w:r>
            <w:r>
              <w:t>0340000000 000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1 664 298,36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1 122 110,00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542 188,36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Повышение безопасности дорожного движения на территории Такмыкского сельского поселения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000 0409 0340900000 000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1 664 298,36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1 122 110,00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542 188,36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Грейдирование дорог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000 0409 0340910010 000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398 238,36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210 600,00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187 638,36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000 0409 0340910010 200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398 238,36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210 600,00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187 638,36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 xml:space="preserve">Иные закупки товаров, работ и услуг для обеспечения государственных </w:t>
            </w:r>
            <w:r>
              <w:t>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000 0409 0340910010 240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398 238,36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210 600,00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187 638,36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000 0409 0340910010 244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398 238,36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210 600,00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187 638,36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Очистка дорог от снега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000 0409 0340910020 000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687 000,00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539 520,00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147 480,00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000 0409 0340910020 200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687 000,00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539 520,00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147 480,00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 xml:space="preserve">000 </w:t>
            </w:r>
            <w:r>
              <w:t>0409 0340910020 240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687 000,00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539 520,00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147 480,00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000 0409 0340910020 244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687 000,00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539 520,00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147 480,00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Приобретение, установка и обслуживание оборудования и приборов освещения улично-дорожной сети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 xml:space="preserve">000 </w:t>
            </w:r>
            <w:r>
              <w:t>0409 0340910050 000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146 610,00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103 790,00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42 820,00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000 0409 0340910050 200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146 610,00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103 790,00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42 820,00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 xml:space="preserve">Иные закупки товаров, работ и услуг для обеспечения </w:t>
            </w:r>
            <w:r>
              <w:t>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000 0409 0340910050 240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146 610,00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103 790,00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42 820,00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000 0409 0340910050 244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146 610,00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103 790,00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42 820,00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Содержание автомобильных дорог в летний период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</w:t>
            </w:r>
            <w:r>
              <w:t xml:space="preserve"> 0340910090 000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432 450,00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268 200,00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164 250,00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000 0409 0340910090 200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432 450,00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268 200,00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164 250,00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 xml:space="preserve">Иные закупки товаров, работ и услуг для обеспечения </w:t>
            </w:r>
            <w:r>
              <w:t>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000 0409 0340910090 240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432 450,00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268 200,00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164 250,00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000 0409 0340910090 244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432 450,00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268 200,00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164 250,00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Другие вопросы в области национальной экономики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 xml:space="preserve">000 </w:t>
            </w:r>
            <w:r>
              <w:t>0412 0000000000 000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Муниципальная программа "Развитие социально-экономического потенциала"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000 0412 0300000000 000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30" w:lineRule="exact"/>
            </w:pPr>
            <w:r>
              <w:t xml:space="preserve">Подпрограмма "Повышение эффективности деятельности администрации поселения и </w:t>
            </w:r>
            <w:r>
              <w:t>управление муниципальным имуществом"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000 0412 0310000000 000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34" w:lineRule="exact"/>
            </w:pPr>
            <w:r>
              <w:t>Повышение эффективности деятельности администрации Такмыкского сельского поселения и управление муниципальным имуществом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000 0412 0310900000 000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Оформление кадастровой документации объектов недвижимости Такмыкского сельского поселения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000 0412 0310930050 000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 xml:space="preserve">000 0412 </w:t>
            </w:r>
            <w:r>
              <w:t>0310930050 200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000 0412 0310930050 240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000 0412 0310930050 244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 xml:space="preserve">18 </w:t>
            </w:r>
            <w:r>
              <w:t>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Жили щно-коммунальное хозяйство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000 0500 0000000000 000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2 255 746,90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1 934 151,02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321 595,88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Коммунальное хозяйство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000 0502 0000000000 000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246 457,28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122 344,00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124 113,28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 xml:space="preserve">Муниципальная программа "Развитие </w:t>
            </w:r>
            <w:r>
              <w:t>социально-экономического потенциала"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000 0502 0300000000 000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246 457,28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122 344,00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124 113,28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Подпрограмма "Развитие жилищно-коммунального комплекса"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000 0502 0380000000 000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246 457,28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122 344,00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124 113,28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 xml:space="preserve">Развитие жилищно-коммунального </w:t>
            </w:r>
            <w:r>
              <w:t>комплекса Такмыкского сельского поселения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000 0502 0380900000 000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246 457,28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122 344,00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124 113,28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Приобретение и установка глубинных насосов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000 0502 0380910010 000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110 000,00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73 650,00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36 350,00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 xml:space="preserve">Закупка товаров, работ и услуг для обеспечения </w:t>
            </w:r>
            <w:r>
              <w:t>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000 0502 0380910010 200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110 000,00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73 650,00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36 350,00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000 0502 0380910010 240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110 000,00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73 650,00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36 350,00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 xml:space="preserve">Прочая </w:t>
            </w:r>
            <w:r>
              <w:t>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000 0502 0380910010 244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110 000,00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73 650,00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36 350,00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Ремонт, содержание водопроводных сетей и объектов водоснабжения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000 0502 0380910020 000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136 457,28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48 694,00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87 763,28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 xml:space="preserve">Закупка товаров, работ и услуг для </w:t>
            </w:r>
            <w:r>
              <w:t>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000 0502 0380910020 200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136 457,28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48 694,00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87 763,28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000 0502 0380910020 240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136 457,28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48 694,00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87 763,28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000 0502 0380910020 244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136 457,28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48 694,00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87 763,28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Благоустройство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2 009 289,62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1 811 807,02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197 482,60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Муниципальная программа "Развитие социально-экономического потенциала"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661 346,66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463 864,06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197 482,60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Подпрограмма "Благоустройство территории поселения"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627 109,60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438 428,06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188 681,54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Благоустройство территории Такмыкского сельского поселения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 xml:space="preserve">000 0503 0350900000 </w:t>
            </w:r>
            <w:r>
              <w:t>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627 109,60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438 428,06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188 681,54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000 0503 0350910010 000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144 660,00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64 058,37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80 601,63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 xml:space="preserve">Закупка товаров, работ и услуг для обеспечения государственных </w:t>
            </w:r>
            <w:r>
              <w:t>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000 0503 0350910010 200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144 660,00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64 058,37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80 601,63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000 0503 0350910010 240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144 660,00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64 058,37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542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80 601,63</w:t>
            </w:r>
          </w:p>
        </w:tc>
      </w:tr>
    </w:tbl>
    <w:p w:rsidR="00A463ED" w:rsidRDefault="00A463ED">
      <w:pPr>
        <w:rPr>
          <w:sz w:val="2"/>
          <w:szCs w:val="2"/>
        </w:rPr>
        <w:sectPr w:rsidR="00A463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8"/>
        <w:gridCol w:w="437"/>
        <w:gridCol w:w="1680"/>
        <w:gridCol w:w="989"/>
        <w:gridCol w:w="984"/>
        <w:gridCol w:w="1008"/>
      </w:tblGrid>
      <w:tr w:rsidR="00A463E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2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lastRenderedPageBreak/>
              <w:t>Прочая закупка товаров, работ и услуг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000 0503 0350910010 244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69 660,00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69 660,00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Закупка энергетических ресурсов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000 0503 0350910010 247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75 000,00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64 058,37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10 941,63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Содержание и обслуживание общественных территорий поселения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 xml:space="preserve">000 0503 </w:t>
            </w:r>
            <w:r>
              <w:t>0350910020 000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184 160,56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175 560,56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8 600,00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000 0503 0350910020 200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109 160,56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105 560,56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3 600,00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 xml:space="preserve">Иные закупки товаров, работ и услуг для обеспечения </w:t>
            </w:r>
            <w:r>
              <w:t>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000 0503 0350910020 240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109 160,56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105 560,56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3 600,00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000 0503 0350910020 244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109 160,56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105 560,56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3 600,00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Иные бюджетные ассигнования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000 0503 0350910020 800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 xml:space="preserve">75 </w:t>
            </w:r>
            <w:r>
              <w:t>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70 000,00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Уплата налогов, сборов и иных платежей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000 0503 0350910020 850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75 000,00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70 000,00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Уплата иных платежей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000 0503 0350910020 853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75 000,00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70 000,00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 xml:space="preserve">Подметание и уборка территории поселения от мусора, </w:t>
            </w:r>
            <w:r>
              <w:t>сухой растительности и опавших листьев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000 0503 0350910060 000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126 576,00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94 931,43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31 644,57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000 0503 0350910060 200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126 576,00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94 931,43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31 644,57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 xml:space="preserve">Иные закупки </w:t>
            </w:r>
            <w:r>
              <w:t>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000 0503 0350910060 240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126 576,00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94 931,43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31 644,57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000 0503 0350910060 244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126 576,00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94 931,43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31 644,57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30" w:lineRule="exact"/>
            </w:pPr>
            <w:r>
              <w:t>Уборка входов в здания</w:t>
            </w:r>
            <w:r>
              <w:t xml:space="preserve"> и прилегающих пешеходных проходов от снега и обледенений на территории поселения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000 0503 0350910070 000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79 110,00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47 465,70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31 644,30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000 0503 0350910070 200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 xml:space="preserve">79 </w:t>
            </w:r>
            <w:r>
              <w:t>110,00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47 465,70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31 644,30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000 0503 0350910070 240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79 110,00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47 465,70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31 644,30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000 0503 0350910070 244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79 110,00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 xml:space="preserve">47 </w:t>
            </w:r>
            <w:r>
              <w:t>465,70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31 644,30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Содержание и уход за кладбищами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000 0503 0350910090 000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8 160,00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8 160,00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000 0503 0350910090 200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8 160,00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8 160,00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 xml:space="preserve">Иные закупки </w:t>
            </w:r>
            <w:r>
              <w:t>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000 0503 0350910090 240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8 160,00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8 160,00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000 0503 0350910090 244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8 160,00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8 160,00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30" w:lineRule="exact"/>
            </w:pPr>
            <w:r>
              <w:t xml:space="preserve">Участие в организации деятельности по </w:t>
            </w:r>
            <w:r>
              <w:t>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районов, за исключением полномочий по созданию мест (пло</w:t>
            </w:r>
            <w:r>
              <w:t>щадок) накопления твердых коммунальных отходов, приобретению контейнеров (бункеров)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000 0503 0350918080 000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84 443,04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48 252,00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36 191,04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000 0503 0350918080 200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84 443,04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48 252,00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36 191,04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000 0503 0350918080 240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84 443,04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48 252,00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36 191,04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000 0503 0350918080 244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84 443,04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48 252,00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36 191,04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Подпрограмма "Повышение энергетической эффективности и сокращение энергетических издержек"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000 0503 0390000000 000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34 237,06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25 436,00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8 801,06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30" w:lineRule="exact"/>
            </w:pPr>
            <w:r>
              <w:t xml:space="preserve">Повышение энергетической эффективности и сокращение энергетических издержек бюджета </w:t>
            </w:r>
            <w:r>
              <w:t>Такмыкского сельского поселения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000 0503 0390900000 000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34 237,06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25 436,00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8 801,06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Приобретение и установка энергосберегающего оборудования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000 0503 0390910010 000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34 237,06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25 436,00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8 801,06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 xml:space="preserve">Закупка товаров, работ и услуг для обеспечения </w:t>
            </w:r>
            <w:r>
              <w:t>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000 0503 0390910010 200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34 237,06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25 436,00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8 801,06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000 0503 0390910010 240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34 237,06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25 436,00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8 801,06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</w:t>
            </w:r>
            <w:r>
              <w:t xml:space="preserve">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000 0503 0390910010 244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34 237,06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25 436,00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8 801,06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Муниципальная программа "Комплексное развитие сельских территорий Омской области"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000 0503 0500000000 000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1 347 942,96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1 347 942,96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 xml:space="preserve">Комплексное развитие сельских </w:t>
            </w:r>
            <w:r>
              <w:t>территорий Такмыкского сельского поселения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000 0503 0590000000 000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1 347 942,96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1 347 942,96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30" w:lineRule="exact"/>
            </w:pPr>
            <w:r>
              <w:t xml:space="preserve">Комплексное обустройство объектами социальной и инженерной инфраструктуры населенных пунктов, объектов агропромышленного комплекса, расположенных на </w:t>
            </w:r>
            <w:r>
              <w:t>территории поселения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ind w:left="14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000 0503 0590100000 000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1 347 942,96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1 347 942,96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Строительный контроль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000 0503 0590110020 000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25 000,00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25 000,00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 xml:space="preserve">000 0503 </w:t>
            </w:r>
            <w:r>
              <w:t>0590110020 200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25 000,00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25 000,00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000 0503 0590110020 240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25 000,00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25 000,00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000 0503 0590110020 244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 xml:space="preserve">25 </w:t>
            </w:r>
            <w:r>
              <w:t>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25 000,00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34" w:lineRule="exact"/>
            </w:pPr>
            <w:r>
              <w:t>Обеспечение комплексного развития сельских территорий (субсидии местным бюджетам на благоустройство сельских территорий)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000 0503 05901</w:t>
            </w:r>
            <w:r>
              <w:rPr>
                <w:lang w:val="en-US" w:eastAsia="en-US" w:bidi="en-US"/>
              </w:rPr>
              <w:t xml:space="preserve">L5767 </w:t>
            </w:r>
            <w:r>
              <w:t>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1 322 942,96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1 322 942,96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 xml:space="preserve">Закупка товаров, работ и услуг для обеспечения </w:t>
            </w:r>
            <w:r>
              <w:t>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000 0503 05901</w:t>
            </w:r>
            <w:r>
              <w:rPr>
                <w:lang w:val="en-US" w:eastAsia="en-US" w:bidi="en-US"/>
              </w:rPr>
              <w:t xml:space="preserve">L5767 </w:t>
            </w:r>
            <w: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1 322 942,96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1 322 942,96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000 0503 05901</w:t>
            </w:r>
            <w:r>
              <w:rPr>
                <w:lang w:val="en-US" w:eastAsia="en-US" w:bidi="en-US"/>
              </w:rPr>
              <w:t xml:space="preserve">L5767 </w:t>
            </w:r>
            <w:r>
              <w:t>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1 322 942,96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1 322 942,96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 xml:space="preserve">Прочая </w:t>
            </w:r>
            <w:r>
              <w:t>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000 0503 05901</w:t>
            </w:r>
            <w:r>
              <w:rPr>
                <w:lang w:val="en-US" w:eastAsia="en-US" w:bidi="en-US"/>
              </w:rPr>
              <w:t xml:space="preserve">L5767 </w:t>
            </w:r>
            <w:r>
              <w:t>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1 322 942,96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1 322 942,96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Образование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000 0700 0000000000 000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142 149,24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106 614,00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35 535,24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Молодежная политика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000 0707 0000000000 000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142 149,24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106 614,00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35 535,24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Муниципальная программа "Развитие социально-экономического потенциала"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000 0707 0300000000 000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142 149,24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106 614,00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35 535,24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Подпрограмма "Развитие физической культуры и спорта, молодежной политики"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000 0707 0370000000 000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142 149,24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106 614,00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35 535,24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30" w:lineRule="exact"/>
            </w:pPr>
            <w:r>
              <w:t>Развитие физической культуры и спорта и реализация мероприятий в сфере молодежной политики Такмыкского сельского поселения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000 0707 0370900000 000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142 149,24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106 614,00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35 535,24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30" w:lineRule="exact"/>
            </w:pPr>
            <w:r>
              <w:t xml:space="preserve">Межбюджетные трансферты бюджету муниципального района из </w:t>
            </w:r>
            <w:r>
              <w:t>бюджетов поселений на организацию и осуществление мероприятий по работе с детьми и молодежью в поселении;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000 0707 0370926040 000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142 149,24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106 614,00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35 535,24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Межбюджетные трансферты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000 0707 0370926040 500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142 149,24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106 614,00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35 535,24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Иные</w:t>
            </w:r>
            <w:r>
              <w:t xml:space="preserve"> межбюджетные трансферты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000 0707 0370926040 540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142 149,24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106 614,00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35 535,24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Культура, кинематография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000 0800 0000000000 000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155 843,06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114 719,00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41 124,06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Культура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155 843,06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114 719,00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41 124,06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 xml:space="preserve">Муниципальная </w:t>
            </w:r>
            <w:r>
              <w:t>программа "Развитие социально-экономического потенциала"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000 0801 0300000000 000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155 843,06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114 719,00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41 124,06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Подпрограмма "Развитие культуры"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000 0801 0360000000 000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155 843,06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114 719,00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41 124,06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 xml:space="preserve">Развитие культуры на территории Такмыкского </w:t>
            </w:r>
            <w:r>
              <w:t>сельского поселения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000 0801 0360900000 000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155 843,06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114 719,00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41 124,06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Проведение традиционных праздничных мероприятий.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000 0801 0360910010 000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63 000,00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53 000,00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 xml:space="preserve">Закупка товаров, работ и услуг для обеспечения государственных </w:t>
            </w:r>
            <w:r>
              <w:t>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000 0801 0360910010 200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63 000,00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53 000,00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000 0801 0360910010 240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63 000,00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53 000,00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 xml:space="preserve">Прочая закупка товаров, </w:t>
            </w:r>
            <w:r>
              <w:t>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000 0801 0360910010 244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63 000,00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53 000,00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10 000,00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Ремонт и содержание памятников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000 0801 0360910040 000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16 200,00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16 200,00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 xml:space="preserve">000 0801 </w:t>
            </w:r>
            <w:r>
              <w:t>0360910040 200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16 200,00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16 200,00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000 0801 0360910040 240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16 200,00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16 200,00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000 0801 0360910040 244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 xml:space="preserve">16 </w:t>
            </w:r>
            <w:r>
              <w:t>200,00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16 200,00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Проведение митинга памяти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000 0801 0360910060 000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16 935,00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16 935,00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000 0801 0360910060 200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16 935,00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16 935,00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 xml:space="preserve">Иные закупки </w:t>
            </w:r>
            <w:r>
              <w:t>товаров, работ и услуг для обеспечения государственных (муниципальных) нужд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000 0801 0360910060 240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16 935,00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16 935,00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Прочая закупка товаров, работ и услуг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000 0801 0360910060 244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16 935,00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16 935,00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34" w:lineRule="exact"/>
            </w:pPr>
            <w:r>
              <w:t xml:space="preserve">Межбюджетные трансферты бюджету </w:t>
            </w:r>
            <w:r>
              <w:t>муниципального района из бюджетов поселений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000 0801 0360926020 000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59 708,06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44 784,00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14 924,06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Межбюджетные трансферты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 xml:space="preserve">000 0801 0360926020 </w:t>
            </w:r>
            <w:r>
              <w:t>500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59 708,06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44 784,00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14 924,06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Иные межбюджетные трансферты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000 0801 0360926020 540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59 708,06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44 784,00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14 924,06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Физическая культура и спорт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000 1100 0000000000 000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57 997,06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43 977,00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14 020,06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</w:pPr>
            <w:r>
              <w:t>Физическая культура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 xml:space="preserve">000 1101 0000000000 </w:t>
            </w:r>
            <w:r>
              <w:t>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57 997,06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43 977,00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1548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14 020,06</w:t>
            </w:r>
          </w:p>
        </w:tc>
      </w:tr>
    </w:tbl>
    <w:p w:rsidR="00A463ED" w:rsidRDefault="00A463ED">
      <w:pPr>
        <w:rPr>
          <w:sz w:val="2"/>
          <w:szCs w:val="2"/>
        </w:rPr>
        <w:sectPr w:rsidR="00A463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432"/>
        <w:gridCol w:w="1680"/>
        <w:gridCol w:w="989"/>
        <w:gridCol w:w="984"/>
        <w:gridCol w:w="1008"/>
      </w:tblGrid>
      <w:tr w:rsidR="00A463E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both"/>
            </w:pPr>
            <w:r>
              <w:lastRenderedPageBreak/>
              <w:t>Муниципальная программа "Развитие социально-экономического потенциала"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000 1101 0300000000 000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57 997,06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43 977,00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14 020,06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both"/>
            </w:pPr>
            <w:r>
              <w:t xml:space="preserve">Подпрограмма "Развитие физической культуры и спорта, молодежной </w:t>
            </w:r>
            <w:r>
              <w:t>политики"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000 1101 0370000000 000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57 997,06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43 977,00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14 020,06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34" w:lineRule="exact"/>
            </w:pPr>
            <w:r>
              <w:t>Развитие физической культуры и спорта и реализация мероприятий в сфере молодежной политики Такмыкского сельского поселения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000 1101 0370900000 000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57 997,06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43 977,00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14 020,06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both"/>
            </w:pPr>
            <w:r>
              <w:t>Оплата питания участников соревнований.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000 1101 0370910020 000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35 800,00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28 200,00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7 600,00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000 1101 0370910020 200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35 800,00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28 200,00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7 600,00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both"/>
            </w:pPr>
            <w:r>
              <w:t xml:space="preserve">Иные закупки </w:t>
            </w:r>
            <w:r>
              <w:t>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000 1101 0370910020 240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35 800,00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28 200,00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7 600,00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000 1101 0370910020 244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35 800,00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28 200,00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7 600,00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both"/>
            </w:pPr>
            <w:r>
              <w:t xml:space="preserve">Подготовка и проведение </w:t>
            </w:r>
            <w:r>
              <w:t>спортивных соревнований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000 1101 0370910050 000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2 880,00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2 120,00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000 1101 0370910050 200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2 880,00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2 120,00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both"/>
            </w:pPr>
            <w:r>
              <w:t xml:space="preserve">Иные закупки товаров, работ и услуг </w:t>
            </w:r>
            <w:r>
              <w:t>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000 1101 0370910050 240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2 880,00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2 120,00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000 1101 0370910050 244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5 000,00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2 880,00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2 120,00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30" w:lineRule="exact"/>
              <w:jc w:val="both"/>
            </w:pPr>
            <w:r>
              <w:t>Межбюджетные трансферты бюджету муниципального района</w:t>
            </w:r>
            <w:r>
              <w:t xml:space="preserve"> из бюджетов поселений на обеспечение условий для развития на территории поселения физической культуры, школьного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000 1101 0370926050 000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17 197,</w:t>
            </w:r>
            <w: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12 897,00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4 300,06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both"/>
            </w:pPr>
            <w:r>
              <w:t>Межбюджетные трансферты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000 1101 0370926050 500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17 197,06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12 897,00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4 300,06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both"/>
            </w:pPr>
            <w: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000 1101 0370926050 540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17 197,06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12 897,00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4 300,06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both"/>
            </w:pPr>
            <w:r>
              <w:t>Результат исполнения бюджета (дефицит/профицит)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</w:pPr>
            <w:r>
              <w:t>450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 xml:space="preserve">-493 </w:t>
            </w:r>
            <w:r>
              <w:t>454,90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right"/>
            </w:pPr>
            <w:r>
              <w:t>269 713,96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306" w:h="3365" w:wrap="none" w:vAnchor="page" w:hAnchor="page" w:x="1131" w:y="599"/>
              <w:shd w:val="clear" w:color="auto" w:fill="auto"/>
              <w:spacing w:line="100" w:lineRule="exact"/>
              <w:jc w:val="center"/>
            </w:pPr>
            <w:r>
              <w:rPr>
                <w:lang w:val="en-US" w:eastAsia="en-US" w:bidi="en-US"/>
              </w:rPr>
              <w:t>X</w:t>
            </w:r>
          </w:p>
        </w:tc>
      </w:tr>
    </w:tbl>
    <w:p w:rsidR="00A463ED" w:rsidRDefault="00A463ED">
      <w:pPr>
        <w:rPr>
          <w:sz w:val="2"/>
          <w:szCs w:val="2"/>
        </w:rPr>
        <w:sectPr w:rsidR="00A463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63ED" w:rsidRDefault="007858F5">
      <w:pPr>
        <w:pStyle w:val="221"/>
        <w:framePr w:w="10258" w:h="218" w:hRule="exact" w:wrap="none" w:vAnchor="page" w:hAnchor="page" w:x="1128" w:y="790"/>
        <w:shd w:val="clear" w:color="auto" w:fill="auto"/>
        <w:spacing w:before="0" w:line="160" w:lineRule="exact"/>
      </w:pPr>
      <w:bookmarkStart w:id="6" w:name="bookmark5"/>
      <w:r>
        <w:lastRenderedPageBreak/>
        <w:t>3. Источники финансирования дефицита бюджета</w:t>
      </w:r>
      <w:bookmarkEnd w:id="6"/>
    </w:p>
    <w:p w:rsidR="00A463ED" w:rsidRDefault="007858F5">
      <w:pPr>
        <w:pStyle w:val="40"/>
        <w:framePr w:w="10258" w:h="163" w:hRule="exact" w:wrap="none" w:vAnchor="page" w:hAnchor="page" w:x="1128" w:y="640"/>
        <w:shd w:val="clear" w:color="auto" w:fill="auto"/>
        <w:spacing w:line="100" w:lineRule="exact"/>
        <w:jc w:val="right"/>
      </w:pPr>
      <w:r>
        <w:t>Форма 0503117 с.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4"/>
        <w:gridCol w:w="446"/>
        <w:gridCol w:w="1488"/>
        <w:gridCol w:w="1003"/>
        <w:gridCol w:w="1003"/>
        <w:gridCol w:w="1022"/>
      </w:tblGrid>
      <w:tr w:rsidR="00A463ED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Код</w:t>
            </w:r>
          </w:p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строки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34" w:lineRule="exact"/>
              <w:jc w:val="center"/>
            </w:pPr>
            <w:r>
              <w:t>Код источника финансирования дефицита бюджета по бюджетной классификации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34" w:lineRule="exact"/>
            </w:pPr>
            <w:r>
              <w:t>Утвержденные</w:t>
            </w:r>
          </w:p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34" w:lineRule="exact"/>
              <w:jc w:val="center"/>
            </w:pPr>
            <w:r>
              <w:t>бюджетные</w:t>
            </w:r>
          </w:p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34" w:lineRule="exact"/>
              <w:jc w:val="center"/>
            </w:pPr>
            <w:r>
              <w:t>назначения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t>Исполнено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Неисполненные</w:t>
            </w:r>
          </w:p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t>назначения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t>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Источники финансирования дефицита бюджета - всего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493 454,90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-269 713,96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763 168,86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after="60" w:line="100" w:lineRule="exact"/>
            </w:pPr>
            <w:r>
              <w:t>в том числе:</w:t>
            </w:r>
          </w:p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before="60" w:line="100" w:lineRule="exact"/>
            </w:pPr>
            <w:r>
              <w:t>источники внутреннего финансирования бюджета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520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из них: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520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A463ED">
            <w:pPr>
              <w:framePr w:w="10258" w:h="4051" w:wrap="none" w:vAnchor="page" w:hAnchor="page" w:x="1128" w:y="115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источники внешнего финансирования бюджета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620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rPr>
                <w:lang w:val="en-US" w:eastAsia="en-US" w:bidi="en-US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из них: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620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A463ED">
            <w:pPr>
              <w:framePr w:w="10258" w:h="4051" w:wrap="none" w:vAnchor="page" w:hAnchor="page" w:x="1128" w:y="115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0,00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Изменение остатков средств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700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000 01000000000000000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493 454,90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-269 713,96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763 168,86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700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 xml:space="preserve">000 </w:t>
            </w:r>
            <w:r>
              <w:t>01050000000000000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493 454,90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-269 713,96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763 168,86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Увеличение остатков средств бюджетов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710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000 01050000000000500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-9 114 069,20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-7 169 287,17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rPr>
                <w:lang w:val="en-US" w:eastAsia="en-US" w:bidi="en-US"/>
              </w:rPr>
              <w:t>X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Увеличение прочих остатков средств бюджетов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710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000 01050200000000500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-9 114 069,20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-7 169 287,17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rPr>
                <w:lang w:val="en-US" w:eastAsia="en-US" w:bidi="en-US"/>
              </w:rPr>
              <w:t>X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Увеличение прочих остатков денежных средств бюджетов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710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000 01050201000000510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-9 114 069,20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-7 169 287,17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rPr>
                <w:lang w:val="en-US" w:eastAsia="en-US" w:bidi="en-US"/>
              </w:rPr>
              <w:t>X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710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000 01050201100000510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-9 114 069,20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-7 169 287,17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rPr>
                <w:lang w:val="en-US" w:eastAsia="en-US" w:bidi="en-US"/>
              </w:rPr>
              <w:t>X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 xml:space="preserve">Уменьшение </w:t>
            </w:r>
            <w:r>
              <w:t>остатков средств бюджетов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720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000 01050000000000600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9 607 524,10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6 899 573,21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rPr>
                <w:lang w:val="en-US" w:eastAsia="en-US" w:bidi="en-US"/>
              </w:rPr>
              <w:t>X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Уменьшение прочих остатков средств бюджетов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720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000 01050200000000600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9 607 524,10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6 899 573,21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rPr>
                <w:lang w:val="en-US" w:eastAsia="en-US" w:bidi="en-US"/>
              </w:rPr>
              <w:t>X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Уменьшение прочих остатков денежных средств бюджетов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720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 xml:space="preserve">000 </w:t>
            </w:r>
            <w:r>
              <w:t>01050201000000610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9 607 524,10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6 899 573,21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rPr>
                <w:lang w:val="en-US" w:eastAsia="en-US" w:bidi="en-US"/>
              </w:rPr>
              <w:t>X</w:t>
            </w:r>
          </w:p>
        </w:tc>
      </w:tr>
      <w:tr w:rsidR="00A463ED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720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</w:pPr>
            <w:r>
              <w:t>000 01050201100000610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9 607 524,10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right"/>
            </w:pPr>
            <w:r>
              <w:t>6 899 573,21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3ED" w:rsidRDefault="007858F5">
            <w:pPr>
              <w:pStyle w:val="40"/>
              <w:framePr w:w="10258" w:h="4051" w:wrap="none" w:vAnchor="page" w:hAnchor="page" w:x="1128" w:y="1159"/>
              <w:shd w:val="clear" w:color="auto" w:fill="auto"/>
              <w:spacing w:line="100" w:lineRule="exact"/>
              <w:jc w:val="center"/>
            </w:pPr>
            <w:r>
              <w:rPr>
                <w:lang w:val="en-US" w:eastAsia="en-US" w:bidi="en-US"/>
              </w:rPr>
              <w:t>X</w:t>
            </w:r>
          </w:p>
        </w:tc>
      </w:tr>
    </w:tbl>
    <w:p w:rsidR="00A463ED" w:rsidRDefault="007858F5">
      <w:pPr>
        <w:pStyle w:val="40"/>
        <w:framePr w:w="10258" w:h="1315" w:hRule="exact" w:wrap="none" w:vAnchor="page" w:hAnchor="page" w:x="1128" w:y="5565"/>
        <w:shd w:val="clear" w:color="auto" w:fill="auto"/>
        <w:tabs>
          <w:tab w:val="left" w:pos="5688"/>
          <w:tab w:val="left" w:leader="hyphen" w:pos="7190"/>
          <w:tab w:val="left" w:leader="hyphen" w:pos="8722"/>
          <w:tab w:val="left" w:leader="hyphen" w:pos="9749"/>
        </w:tabs>
        <w:spacing w:line="100" w:lineRule="exact"/>
        <w:jc w:val="both"/>
      </w:pPr>
      <w:r>
        <w:t>ГЛАВА ТАКМЫКСКОГО СЕЛЬСКОГО ПОСЕЛЕНИЯ</w:t>
      </w:r>
      <w:r>
        <w:tab/>
      </w:r>
      <w:r>
        <w:tab/>
        <w:t xml:space="preserve"> </w:t>
      </w:r>
      <w:r>
        <w:tab/>
      </w:r>
      <w:r>
        <w:rPr>
          <w:rStyle w:val="42"/>
        </w:rPr>
        <w:t xml:space="preserve">ЮВ. </w:t>
      </w:r>
      <w:r>
        <w:rPr>
          <w:rStyle w:val="42"/>
          <w:vertAlign w:val="superscript"/>
        </w:rPr>
        <w:t>Петров</w:t>
      </w:r>
      <w:r>
        <w:tab/>
      </w:r>
    </w:p>
    <w:p w:rsidR="00A463ED" w:rsidRDefault="007858F5">
      <w:pPr>
        <w:pStyle w:val="50"/>
        <w:framePr w:w="10258" w:h="1315" w:hRule="exact" w:wrap="none" w:vAnchor="page" w:hAnchor="page" w:x="1128" w:y="5565"/>
        <w:shd w:val="clear" w:color="auto" w:fill="auto"/>
        <w:tabs>
          <w:tab w:val="left" w:pos="8722"/>
          <w:tab w:val="left" w:pos="9542"/>
        </w:tabs>
        <w:spacing w:after="169" w:line="90" w:lineRule="exact"/>
        <w:ind w:left="6280"/>
      </w:pPr>
      <w:r>
        <w:t>(подпись)</w:t>
      </w:r>
      <w:r>
        <w:tab/>
        <w:t>(расшифровка</w:t>
      </w:r>
      <w:r>
        <w:tab/>
      </w:r>
      <w:r>
        <w:t>подписи)</w:t>
      </w:r>
    </w:p>
    <w:p w:rsidR="00A463ED" w:rsidRDefault="007858F5">
      <w:pPr>
        <w:pStyle w:val="40"/>
        <w:framePr w:w="10258" w:h="1315" w:hRule="exact" w:wrap="none" w:vAnchor="page" w:hAnchor="page" w:x="1128" w:y="5565"/>
        <w:shd w:val="clear" w:color="auto" w:fill="auto"/>
        <w:spacing w:line="82" w:lineRule="exact"/>
        <w:ind w:left="8920"/>
      </w:pPr>
      <w:r>
        <w:t>Ю.В. Петров</w:t>
      </w:r>
    </w:p>
    <w:p w:rsidR="00A463ED" w:rsidRDefault="007858F5">
      <w:pPr>
        <w:pStyle w:val="40"/>
        <w:framePr w:w="10258" w:h="1315" w:hRule="exact" w:wrap="none" w:vAnchor="page" w:hAnchor="page" w:x="1128" w:y="5565"/>
        <w:shd w:val="clear" w:color="auto" w:fill="auto"/>
        <w:tabs>
          <w:tab w:val="left" w:pos="5688"/>
          <w:tab w:val="left" w:leader="hyphen" w:pos="7190"/>
          <w:tab w:val="left" w:leader="hyphen" w:pos="9367"/>
          <w:tab w:val="left" w:leader="hyphen" w:pos="9749"/>
        </w:tabs>
        <w:spacing w:line="82" w:lineRule="exact"/>
        <w:jc w:val="both"/>
      </w:pPr>
      <w:r>
        <w:t>ГЛАВА ТАКМЫКСКОГО СЕЛЬСКОГО ПОСЕЛЕНИЯ</w:t>
      </w:r>
      <w:r>
        <w:tab/>
      </w:r>
      <w:r>
        <w:tab/>
        <w:t xml:space="preserve"> </w:t>
      </w:r>
      <w:r>
        <w:tab/>
      </w:r>
      <w:r>
        <w:rPr>
          <w:vertAlign w:val="superscript"/>
        </w:rPr>
        <w:t>р</w:t>
      </w:r>
      <w:r>
        <w:tab/>
      </w:r>
    </w:p>
    <w:p w:rsidR="00A463ED" w:rsidRDefault="007858F5">
      <w:pPr>
        <w:pStyle w:val="50"/>
        <w:framePr w:w="10258" w:h="1315" w:hRule="exact" w:wrap="none" w:vAnchor="page" w:hAnchor="page" w:x="1128" w:y="5565"/>
        <w:shd w:val="clear" w:color="auto" w:fill="auto"/>
        <w:tabs>
          <w:tab w:val="left" w:pos="8722"/>
          <w:tab w:val="left" w:pos="9542"/>
        </w:tabs>
        <w:spacing w:after="285" w:line="82" w:lineRule="exact"/>
        <w:ind w:left="6280"/>
      </w:pPr>
      <w:r>
        <w:rPr>
          <w:vertAlign w:val="superscript"/>
        </w:rPr>
        <w:t>(подпись)</w:t>
      </w:r>
      <w:r>
        <w:tab/>
        <w:t>(расшифровка</w:t>
      </w:r>
      <w:r>
        <w:tab/>
        <w:t>подписи)</w:t>
      </w:r>
    </w:p>
    <w:p w:rsidR="00A463ED" w:rsidRDefault="007858F5">
      <w:pPr>
        <w:pStyle w:val="40"/>
        <w:framePr w:w="10258" w:h="1315" w:hRule="exact" w:wrap="none" w:vAnchor="page" w:hAnchor="page" w:x="1128" w:y="5565"/>
        <w:shd w:val="clear" w:color="auto" w:fill="auto"/>
        <w:tabs>
          <w:tab w:val="left" w:pos="5688"/>
          <w:tab w:val="left" w:leader="hyphen" w:pos="7190"/>
          <w:tab w:val="left" w:leader="hyphen" w:pos="8722"/>
        </w:tabs>
        <w:spacing w:line="100" w:lineRule="exact"/>
        <w:jc w:val="both"/>
      </w:pPr>
      <w:r>
        <w:t>Бухгалтер</w:t>
      </w:r>
      <w:r>
        <w:tab/>
      </w:r>
      <w:r>
        <w:tab/>
        <w:t xml:space="preserve"> </w:t>
      </w:r>
      <w:r>
        <w:tab/>
      </w:r>
      <w:r>
        <w:rPr>
          <w:vertAlign w:val="superscript"/>
        </w:rPr>
        <w:t>ЛМ Секачева</w:t>
      </w:r>
    </w:p>
    <w:p w:rsidR="00A463ED" w:rsidRDefault="007858F5">
      <w:pPr>
        <w:pStyle w:val="50"/>
        <w:framePr w:w="10258" w:h="1315" w:hRule="exact" w:wrap="none" w:vAnchor="page" w:hAnchor="page" w:x="1128" w:y="5565"/>
        <w:shd w:val="clear" w:color="auto" w:fill="auto"/>
        <w:tabs>
          <w:tab w:val="left" w:pos="8722"/>
          <w:tab w:val="left" w:pos="9542"/>
        </w:tabs>
        <w:spacing w:after="0" w:line="90" w:lineRule="exact"/>
        <w:ind w:left="6280"/>
      </w:pPr>
      <w:r>
        <w:t>(подпись)</w:t>
      </w:r>
      <w:r>
        <w:tab/>
        <w:t>(расшифровка</w:t>
      </w:r>
      <w:r>
        <w:tab/>
        <w:t>подписи)</w:t>
      </w:r>
    </w:p>
    <w:p w:rsidR="00A463ED" w:rsidRDefault="007858F5">
      <w:pPr>
        <w:pStyle w:val="40"/>
        <w:framePr w:wrap="none" w:vAnchor="page" w:hAnchor="page" w:x="1128" w:y="7053"/>
        <w:shd w:val="clear" w:color="auto" w:fill="auto"/>
        <w:spacing w:line="100" w:lineRule="exact"/>
        <w:jc w:val="both"/>
      </w:pPr>
      <w:r>
        <w:t>1 октября 2024 г.</w:t>
      </w:r>
    </w:p>
    <w:p w:rsidR="00A463ED" w:rsidRDefault="00A463ED">
      <w:pPr>
        <w:rPr>
          <w:sz w:val="2"/>
          <w:szCs w:val="2"/>
        </w:rPr>
      </w:pPr>
    </w:p>
    <w:sectPr w:rsidR="00A463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8F5" w:rsidRDefault="007858F5">
      <w:r>
        <w:separator/>
      </w:r>
    </w:p>
  </w:endnote>
  <w:endnote w:type="continuationSeparator" w:id="0">
    <w:p w:rsidR="007858F5" w:rsidRDefault="0078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8F5" w:rsidRDefault="007858F5"/>
  </w:footnote>
  <w:footnote w:type="continuationSeparator" w:id="0">
    <w:p w:rsidR="007858F5" w:rsidRDefault="007858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F3426"/>
    <w:multiLevelType w:val="multilevel"/>
    <w:tmpl w:val="9278A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63ED"/>
    <w:rsid w:val="004B2840"/>
    <w:rsid w:val="007858F5"/>
    <w:rsid w:val="00A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347C8-7296-4FB3-861B-009D0724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TimesNewRoman14pt">
    <w:name w:val="Основной текст (4) + Times New Roman;1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ArialUnicodeMS5pt">
    <w:name w:val="Основной текст (2) + Arial Unicode MS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677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178" w:lineRule="exact"/>
      <w:jc w:val="right"/>
      <w:outlineLvl w:val="1"/>
    </w:pPr>
    <w:rPr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sz w:val="16"/>
      <w:szCs w:val="1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0" w:line="0" w:lineRule="atLeast"/>
      <w:jc w:val="center"/>
      <w:outlineLvl w:val="1"/>
    </w:pPr>
    <w:rPr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both"/>
    </w:pPr>
    <w:rPr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6688</Words>
  <Characters>38122</Characters>
  <Application>Microsoft Office Word</Application>
  <DocSecurity>0</DocSecurity>
  <Lines>317</Lines>
  <Paragraphs>89</Paragraphs>
  <ScaleCrop>false</ScaleCrop>
  <Company/>
  <LinksUpToDate>false</LinksUpToDate>
  <CharactersWithSpaces>44721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Шипицынского сельского поселения</dc:title>
  <dc:subject/>
  <dc:creator>USER</dc:creator>
  <cp:keywords/>
  <cp:lastModifiedBy>User</cp:lastModifiedBy>
  <cp:revision>2</cp:revision>
  <dcterms:created xsi:type="dcterms:W3CDTF">2024-10-10T17:00:00Z</dcterms:created>
  <dcterms:modified xsi:type="dcterms:W3CDTF">2024-10-10T17:01:00Z</dcterms:modified>
</cp:coreProperties>
</file>